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A62" w:rsidRDefault="00873534" w:rsidP="00F84A62">
      <w:pPr>
        <w:rPr>
          <w:rStyle w:val="Heading1Char"/>
          <w:sz w:val="36"/>
          <w:szCs w:val="36"/>
        </w:rPr>
      </w:pPr>
      <w:bookmarkStart w:id="0" w:name="_GoBack"/>
      <w:bookmarkEnd w:id="0"/>
      <w:r w:rsidRPr="00873534">
        <w:rPr>
          <w:rStyle w:val="Heading1Char"/>
          <w:sz w:val="36"/>
          <w:szCs w:val="36"/>
        </w:rPr>
        <w:t xml:space="preserve">Support for </w:t>
      </w:r>
      <w:r w:rsidR="00DC6ABA" w:rsidRPr="00873534">
        <w:rPr>
          <w:rStyle w:val="Heading1Char"/>
          <w:sz w:val="36"/>
          <w:szCs w:val="36"/>
        </w:rPr>
        <w:t>Business</w:t>
      </w:r>
      <w:r w:rsidRPr="00873534">
        <w:rPr>
          <w:rStyle w:val="Heading1Char"/>
          <w:sz w:val="36"/>
          <w:szCs w:val="36"/>
        </w:rPr>
        <w:t>es</w:t>
      </w:r>
    </w:p>
    <w:p w:rsidR="00873534" w:rsidRPr="00BF3FCB" w:rsidRDefault="00873534" w:rsidP="00873534">
      <w:pPr>
        <w:pStyle w:val="Heading2"/>
        <w:rPr>
          <w:b/>
          <w:sz w:val="28"/>
          <w:szCs w:val="22"/>
        </w:rPr>
      </w:pPr>
      <w:r w:rsidRPr="00BF3FCB">
        <w:rPr>
          <w:b/>
          <w:sz w:val="28"/>
          <w:szCs w:val="22"/>
        </w:rPr>
        <w:t>Key Contacts</w:t>
      </w:r>
    </w:p>
    <w:p w:rsidR="00873534" w:rsidRPr="00873534" w:rsidRDefault="00873534" w:rsidP="00873534">
      <w:pPr>
        <w:rPr>
          <w:rFonts w:cstheme="minorHAnsi"/>
        </w:rPr>
      </w:pPr>
      <w:r w:rsidRPr="00873534">
        <w:rPr>
          <w:rFonts w:cstheme="minorHAnsi"/>
          <w:color w:val="231F20"/>
          <w:shd w:val="clear" w:color="auto" w:fill="FFFFFF"/>
        </w:rPr>
        <w:t>There are several organisations offering support post-flood</w:t>
      </w:r>
      <w:r w:rsidR="00DF735D">
        <w:rPr>
          <w:rFonts w:cstheme="minorHAnsi"/>
          <w:color w:val="231F20"/>
          <w:shd w:val="clear" w:color="auto" w:fill="FFFFFF"/>
        </w:rPr>
        <w:t xml:space="preserve">ing. </w:t>
      </w:r>
      <w:r w:rsidRPr="00873534">
        <w:rPr>
          <w:rFonts w:cstheme="minorHAnsi"/>
          <w:color w:val="231F20"/>
          <w:shd w:val="clear" w:color="auto" w:fill="FFFFFF"/>
        </w:rPr>
        <w:t>If you are a business that has been affected by the flooding and cannot find the support you require </w:t>
      </w:r>
      <w:hyperlink r:id="rId9" w:tooltip="Email the Whakatane District Recovery Team" w:history="1">
        <w:r w:rsidRPr="002D2F90">
          <w:rPr>
            <w:rStyle w:val="Hyperlink"/>
            <w:rFonts w:cstheme="minorHAnsi"/>
            <w:b/>
            <w:color w:val="0070C0"/>
          </w:rPr>
          <w:t>please contact us</w:t>
        </w:r>
      </w:hyperlink>
      <w:r w:rsidRPr="002D2F90">
        <w:rPr>
          <w:rFonts w:cstheme="minorHAnsi"/>
          <w:color w:val="0070C0"/>
          <w:shd w:val="clear" w:color="auto" w:fill="FFFFFF"/>
        </w:rPr>
        <w:t> </w:t>
      </w:r>
      <w:r w:rsidRPr="00873534">
        <w:rPr>
          <w:rFonts w:cstheme="minorHAnsi"/>
          <w:color w:val="231F20"/>
          <w:shd w:val="clear" w:color="auto" w:fill="FFFFFF"/>
        </w:rPr>
        <w:t>in the first instance and we will point you in the right direction.</w:t>
      </w:r>
    </w:p>
    <w:p w:rsidR="00873534" w:rsidRPr="00BF3FCB" w:rsidRDefault="00873534" w:rsidP="00873534">
      <w:pPr>
        <w:pStyle w:val="Heading2"/>
        <w:rPr>
          <w:b/>
          <w:sz w:val="28"/>
          <w:szCs w:val="22"/>
        </w:rPr>
      </w:pPr>
      <w:r w:rsidRPr="00BF3FCB">
        <w:rPr>
          <w:b/>
          <w:sz w:val="28"/>
          <w:szCs w:val="22"/>
        </w:rPr>
        <w:t>Financial and Business Help</w:t>
      </w:r>
    </w:p>
    <w:p w:rsidR="00D77A6F" w:rsidRDefault="00963D80">
      <w:pPr>
        <w:spacing w:before="0" w:beforeAutospacing="0" w:after="200" w:afterAutospacing="0"/>
        <w:rPr>
          <w:rFonts w:cstheme="minorHAnsi"/>
          <w:color w:val="231F20"/>
          <w:shd w:val="clear" w:color="auto" w:fill="FFFFFF"/>
        </w:rPr>
      </w:pPr>
      <w:hyperlink r:id="rId10" w:tgtFrame="_blank" w:history="1">
        <w:r w:rsidR="00873534" w:rsidRPr="00EE7A42">
          <w:rPr>
            <w:rStyle w:val="Strong"/>
            <w:rFonts w:cstheme="minorHAnsi"/>
            <w:color w:val="0070C0"/>
            <w:u w:val="single"/>
            <w:shd w:val="clear" w:color="auto" w:fill="FFFFFF"/>
          </w:rPr>
          <w:t>Inland Revenue</w:t>
        </w:r>
      </w:hyperlink>
      <w:r w:rsidR="00873534" w:rsidRPr="00EE7A42">
        <w:rPr>
          <w:rStyle w:val="Strong"/>
          <w:rFonts w:cstheme="minorHAnsi"/>
          <w:color w:val="0070C0"/>
          <w:shd w:val="clear" w:color="auto" w:fill="FFFFFF"/>
        </w:rPr>
        <w:t> </w:t>
      </w:r>
    </w:p>
    <w:p w:rsidR="00873534" w:rsidRDefault="00873534">
      <w:pPr>
        <w:spacing w:before="0" w:beforeAutospacing="0" w:after="200" w:afterAutospacing="0"/>
        <w:rPr>
          <w:rFonts w:cstheme="minorHAnsi"/>
          <w:color w:val="231F20"/>
          <w:shd w:val="clear" w:color="auto" w:fill="FFFFFF"/>
        </w:rPr>
      </w:pPr>
      <w:r w:rsidRPr="00873534">
        <w:rPr>
          <w:rFonts w:cstheme="minorHAnsi"/>
          <w:color w:val="231F20"/>
          <w:shd w:val="clear" w:color="auto" w:fill="FFFFFF"/>
        </w:rPr>
        <w:t>Tel:  0800 473 566</w:t>
      </w:r>
      <w:r w:rsidRPr="00873534">
        <w:rPr>
          <w:rFonts w:cstheme="minorHAnsi"/>
          <w:color w:val="231F20"/>
        </w:rPr>
        <w:br/>
      </w:r>
      <w:r w:rsidRPr="00873534">
        <w:rPr>
          <w:rFonts w:cstheme="minorHAnsi"/>
          <w:color w:val="231F20"/>
          <w:shd w:val="clear" w:color="auto" w:fill="FFFFFF"/>
        </w:rPr>
        <w:t xml:space="preserve">If you are concerned about missing filing dates (GST, PAYE) and other tax issues affected by the </w:t>
      </w:r>
      <w:r>
        <w:rPr>
          <w:rFonts w:cstheme="minorHAnsi"/>
          <w:color w:val="231F20"/>
          <w:shd w:val="clear" w:color="auto" w:fill="FFFFFF"/>
        </w:rPr>
        <w:t>flooding</w:t>
      </w:r>
      <w:r w:rsidRPr="00873534">
        <w:rPr>
          <w:rFonts w:cstheme="minorHAnsi"/>
          <w:color w:val="231F20"/>
          <w:shd w:val="clear" w:color="auto" w:fill="FFFFFF"/>
        </w:rPr>
        <w:t>, get in touch with the IRD, they are taking a flexible and realistic approach.</w:t>
      </w:r>
    </w:p>
    <w:p w:rsidR="008019FF" w:rsidRPr="00EE7A42" w:rsidRDefault="00963D80">
      <w:pPr>
        <w:spacing w:before="0" w:beforeAutospacing="0" w:after="200" w:afterAutospacing="0"/>
        <w:rPr>
          <w:rStyle w:val="Strong"/>
          <w:rFonts w:cstheme="minorHAnsi"/>
          <w:color w:val="0070C0"/>
          <w:u w:val="single"/>
          <w:shd w:val="clear" w:color="auto" w:fill="FFFFFF"/>
        </w:rPr>
      </w:pPr>
      <w:hyperlink r:id="rId11" w:history="1">
        <w:r w:rsidR="008019FF" w:rsidRPr="00EE7A42">
          <w:rPr>
            <w:rStyle w:val="Strong"/>
            <w:color w:val="0070C0"/>
            <w:u w:val="single"/>
          </w:rPr>
          <w:t>Eastern Bay of Plenty - Chamber of commerce</w:t>
        </w:r>
      </w:hyperlink>
    </w:p>
    <w:p w:rsidR="007A6194" w:rsidRDefault="007A6194" w:rsidP="007A6194">
      <w:pPr>
        <w:spacing w:before="0" w:beforeAutospacing="0" w:after="200" w:afterAutospacing="0"/>
        <w:rPr>
          <w:rFonts w:cstheme="minorHAnsi"/>
          <w:color w:val="231F20"/>
          <w:shd w:val="clear" w:color="auto" w:fill="FFFFFF"/>
        </w:rPr>
      </w:pPr>
      <w:r w:rsidRPr="007A6194">
        <w:rPr>
          <w:rFonts w:cstheme="minorHAnsi"/>
          <w:color w:val="231F20"/>
          <w:shd w:val="clear" w:color="auto" w:fill="FFFFFF"/>
        </w:rPr>
        <w:t>Gerard Casey: 027 562 7500</w:t>
      </w:r>
    </w:p>
    <w:p w:rsidR="008019FF" w:rsidRDefault="008019FF" w:rsidP="007A6194">
      <w:pPr>
        <w:spacing w:before="0" w:beforeAutospacing="0" w:after="200" w:afterAutospacing="0"/>
        <w:rPr>
          <w:rFonts w:cstheme="minorHAnsi"/>
          <w:color w:val="231F20"/>
          <w:shd w:val="clear" w:color="auto" w:fill="FFFFFF"/>
        </w:rPr>
      </w:pPr>
      <w:r w:rsidRPr="007A6194">
        <w:rPr>
          <w:rFonts w:cstheme="minorHAnsi"/>
          <w:color w:val="231F20"/>
          <w:shd w:val="clear" w:color="auto" w:fill="FFFFFF"/>
        </w:rPr>
        <w:t>The Chamber of Commerce holds regular trainings and workshops in association with businesses and trainings companies from outside the region</w:t>
      </w:r>
      <w:r w:rsidR="007A6194">
        <w:rPr>
          <w:rFonts w:cstheme="minorHAnsi"/>
          <w:color w:val="231F20"/>
          <w:shd w:val="clear" w:color="auto" w:fill="FFFFFF"/>
        </w:rPr>
        <w:t>.</w:t>
      </w:r>
    </w:p>
    <w:p w:rsidR="007A6194" w:rsidRPr="007A6194" w:rsidRDefault="00963D80" w:rsidP="007A6194">
      <w:pPr>
        <w:spacing w:before="0" w:beforeAutospacing="0" w:after="200" w:afterAutospacing="0"/>
        <w:rPr>
          <w:rFonts w:cstheme="minorHAnsi"/>
          <w:b/>
          <w:color w:val="0070C0"/>
          <w:shd w:val="clear" w:color="auto" w:fill="FFFFFF"/>
        </w:rPr>
      </w:pPr>
      <w:hyperlink r:id="rId12" w:history="1">
        <w:r w:rsidR="007A6194" w:rsidRPr="007A6194">
          <w:rPr>
            <w:rStyle w:val="Hyperlink"/>
            <w:rFonts w:cstheme="minorHAnsi"/>
            <w:b/>
            <w:color w:val="0070C0"/>
            <w:shd w:val="clear" w:color="auto" w:fill="FFFFFF"/>
          </w:rPr>
          <w:t>Business Mentoring – Regional Business Partners</w:t>
        </w:r>
      </w:hyperlink>
    </w:p>
    <w:p w:rsidR="007A6194" w:rsidRDefault="007A6194" w:rsidP="007A6194">
      <w:r w:rsidRPr="00C93A9B">
        <w:t>If you are a business owner and you want your business to grow and innovate, the Regional Business Partner (RBP) Network can help. The RBP Network has specialist business advisors available to provide you with advice, information and connections to support your business.</w:t>
      </w:r>
    </w:p>
    <w:p w:rsidR="007A6194" w:rsidRPr="007A6194" w:rsidRDefault="007A6194" w:rsidP="007A6194">
      <w:pPr>
        <w:spacing w:before="0" w:beforeAutospacing="0" w:after="200" w:afterAutospacing="0"/>
        <w:rPr>
          <w:rStyle w:val="Hyperlink"/>
          <w:rFonts w:cstheme="minorHAnsi"/>
          <w:b/>
          <w:color w:val="0070C0"/>
          <w:shd w:val="clear" w:color="auto" w:fill="FFFFFF"/>
        </w:rPr>
      </w:pPr>
      <w:r w:rsidRPr="007A6194">
        <w:rPr>
          <w:rStyle w:val="Hyperlink"/>
          <w:rFonts w:cstheme="minorHAnsi"/>
          <w:b/>
          <w:color w:val="0070C0"/>
          <w:shd w:val="clear" w:color="auto" w:fill="FFFFFF"/>
        </w:rPr>
        <w:t>Temporary accommodation for business premises</w:t>
      </w:r>
    </w:p>
    <w:p w:rsidR="007A6194" w:rsidRDefault="008132ED" w:rsidP="007A6194">
      <w:r>
        <w:t>The Eastern Bay of Plenty Chamber of C</w:t>
      </w:r>
      <w:r w:rsidR="007A6194" w:rsidRPr="00C93A9B">
        <w:t xml:space="preserve">ommerce is supporting the Business Recovery in the district and can </w:t>
      </w:r>
      <w:r w:rsidR="007A6194">
        <w:t>assist with finding suitable temporary accommodation. Contact Gerard Casey: 027 562 7500</w:t>
      </w:r>
    </w:p>
    <w:p w:rsidR="00162650" w:rsidRPr="00162650" w:rsidRDefault="00963D80" w:rsidP="0004597A">
      <w:pPr>
        <w:spacing w:before="0" w:beforeAutospacing="0" w:after="200" w:afterAutospacing="0"/>
        <w:rPr>
          <w:rStyle w:val="Hyperlink"/>
          <w:rFonts w:cstheme="minorHAnsi"/>
          <w:b/>
          <w:color w:val="0070C0"/>
          <w:shd w:val="clear" w:color="auto" w:fill="FFFFFF"/>
        </w:rPr>
      </w:pPr>
      <w:hyperlink r:id="rId13" w:anchor="null" w:history="1">
        <w:r w:rsidR="00162650" w:rsidRPr="00162650">
          <w:rPr>
            <w:rStyle w:val="Hyperlink"/>
            <w:rFonts w:cstheme="minorHAnsi"/>
            <w:b/>
            <w:color w:val="0070C0"/>
            <w:shd w:val="clear" w:color="auto" w:fill="FFFFFF"/>
          </w:rPr>
          <w:t>Temporary additional income support</w:t>
        </w:r>
      </w:hyperlink>
    </w:p>
    <w:p w:rsidR="00162650" w:rsidRDefault="00162650" w:rsidP="00162650">
      <w:r w:rsidRPr="00162650">
        <w:t>Temporary Additional Support is a weekly payment which helps someone who can’t meet their essential living costs from what they earn or from other sources.</w:t>
      </w:r>
      <w:r>
        <w:t xml:space="preserve"> If you need support with income contact the ministry of social development, </w:t>
      </w:r>
      <w:hyperlink r:id="rId14" w:history="1">
        <w:r w:rsidRPr="00162650">
          <w:rPr>
            <w:rStyle w:val="Hyperlink"/>
          </w:rPr>
          <w:t>work and income</w:t>
        </w:r>
      </w:hyperlink>
      <w:r>
        <w:t xml:space="preserve"> to see what assistance they can provide</w:t>
      </w:r>
      <w:r w:rsidR="00D77A6F">
        <w:t>.</w:t>
      </w:r>
    </w:p>
    <w:p w:rsidR="00162650" w:rsidRDefault="00162650" w:rsidP="0004597A">
      <w:pPr>
        <w:spacing w:before="0" w:beforeAutospacing="0" w:after="200" w:afterAutospacing="0"/>
        <w:rPr>
          <w:rStyle w:val="Hyperlink"/>
          <w:rFonts w:cstheme="minorHAnsi"/>
          <w:b/>
          <w:color w:val="0070C0"/>
          <w:shd w:val="clear" w:color="auto" w:fill="FFFFFF"/>
        </w:rPr>
      </w:pPr>
    </w:p>
    <w:p w:rsidR="007A6194" w:rsidRPr="0004597A" w:rsidRDefault="007A6194" w:rsidP="0004597A">
      <w:pPr>
        <w:spacing w:before="0" w:beforeAutospacing="0" w:after="200" w:afterAutospacing="0"/>
        <w:rPr>
          <w:rStyle w:val="Hyperlink"/>
          <w:rFonts w:cstheme="minorHAnsi"/>
          <w:b/>
          <w:color w:val="0070C0"/>
          <w:shd w:val="clear" w:color="auto" w:fill="FFFFFF"/>
        </w:rPr>
      </w:pPr>
      <w:r w:rsidRPr="0004597A">
        <w:rPr>
          <w:rStyle w:val="Hyperlink"/>
          <w:rFonts w:cstheme="minorHAnsi"/>
          <w:b/>
          <w:color w:val="0070C0"/>
          <w:shd w:val="clear" w:color="auto" w:fill="FFFFFF"/>
        </w:rPr>
        <w:lastRenderedPageBreak/>
        <w:t xml:space="preserve">Building consent </w:t>
      </w:r>
      <w:hyperlink r:id="rId15" w:history="1">
        <w:r w:rsidRPr="0004597A">
          <w:rPr>
            <w:rStyle w:val="Hyperlink"/>
            <w:rFonts w:cstheme="minorHAnsi"/>
            <w:b/>
            <w:color w:val="0070C0"/>
            <w:shd w:val="clear" w:color="auto" w:fill="FFFFFF"/>
          </w:rPr>
          <w:t>advice</w:t>
        </w:r>
      </w:hyperlink>
    </w:p>
    <w:p w:rsidR="008132ED" w:rsidRPr="00162650" w:rsidRDefault="0004597A" w:rsidP="00162650">
      <w:pPr>
        <w:rPr>
          <w:rStyle w:val="Hyperlink"/>
          <w:color w:val="auto"/>
          <w:u w:val="none"/>
        </w:rPr>
      </w:pPr>
      <w:proofErr w:type="spellStart"/>
      <w:r w:rsidRPr="0004597A">
        <w:t>Whakatane</w:t>
      </w:r>
      <w:proofErr w:type="spellEnd"/>
      <w:r w:rsidRPr="0004597A">
        <w:t xml:space="preserve"> District Council are offering free building consents for works undertaken to repair flood </w:t>
      </w:r>
      <w:proofErr w:type="gramStart"/>
      <w:r w:rsidRPr="0004597A">
        <w:t>damage.​</w:t>
      </w:r>
      <w:proofErr w:type="gramEnd"/>
      <w:r w:rsidRPr="0004597A">
        <w:t xml:space="preserve"> This means that property owners have the opportunity to ensure repairs are undertaken correctly and formally signed off</w:t>
      </w:r>
      <w:r w:rsidR="00D77A6F">
        <w:t>.</w:t>
      </w:r>
    </w:p>
    <w:p w:rsidR="008132ED" w:rsidRDefault="009078EE" w:rsidP="009078EE">
      <w:pPr>
        <w:spacing w:before="0" w:beforeAutospacing="0" w:after="200" w:afterAutospacing="0"/>
        <w:rPr>
          <w:rStyle w:val="Hyperlink"/>
          <w:rFonts w:cstheme="minorHAnsi"/>
          <w:b/>
          <w:color w:val="0070C0"/>
          <w:shd w:val="clear" w:color="auto" w:fill="FFFFFF"/>
        </w:rPr>
      </w:pPr>
      <w:r w:rsidRPr="009078EE">
        <w:rPr>
          <w:rStyle w:val="Hyperlink"/>
          <w:rFonts w:cstheme="minorHAnsi"/>
          <w:b/>
          <w:color w:val="0070C0"/>
          <w:shd w:val="clear" w:color="auto" w:fill="FFFFFF"/>
        </w:rPr>
        <w:t>Employment advice</w:t>
      </w:r>
    </w:p>
    <w:p w:rsidR="008132ED" w:rsidRPr="008132ED" w:rsidRDefault="008132ED" w:rsidP="008132ED">
      <w:pPr>
        <w:rPr>
          <w:color w:val="231F20"/>
        </w:rPr>
      </w:pPr>
      <w:r w:rsidRPr="008132ED">
        <w:rPr>
          <w:color w:val="231F20"/>
        </w:rPr>
        <w:t>The Chamber of Commerce will</w:t>
      </w:r>
      <w:r>
        <w:rPr>
          <w:color w:val="231F20"/>
        </w:rPr>
        <w:t xml:space="preserve"> provide support and advice for any employment related queries, including paying wages. Call the Business HR Advice line on 0800 CHAMBER (24 26 23)</w:t>
      </w:r>
      <w:r w:rsidR="00D77A6F">
        <w:rPr>
          <w:color w:val="231F20"/>
        </w:rPr>
        <w:t>.</w:t>
      </w:r>
    </w:p>
    <w:p w:rsidR="00873534" w:rsidRPr="00BF3FCB" w:rsidRDefault="00873534" w:rsidP="00873534">
      <w:pPr>
        <w:pStyle w:val="Heading2"/>
        <w:rPr>
          <w:b/>
          <w:sz w:val="28"/>
          <w:szCs w:val="22"/>
        </w:rPr>
      </w:pPr>
      <w:r w:rsidRPr="00BF3FCB">
        <w:rPr>
          <w:b/>
          <w:sz w:val="28"/>
          <w:szCs w:val="22"/>
        </w:rPr>
        <w:t>Key Advice</w:t>
      </w:r>
    </w:p>
    <w:p w:rsidR="00873534" w:rsidRPr="00873534" w:rsidRDefault="00873534" w:rsidP="00873534">
      <w:pPr>
        <w:numPr>
          <w:ilvl w:val="0"/>
          <w:numId w:val="17"/>
        </w:numPr>
        <w:shd w:val="clear" w:color="auto" w:fill="FFFFFF"/>
        <w:spacing w:before="0" w:beforeAutospacing="0" w:after="0" w:afterAutospacing="0" w:line="240" w:lineRule="auto"/>
        <w:rPr>
          <w:rFonts w:cstheme="minorHAnsi"/>
          <w:color w:val="231F20"/>
        </w:rPr>
      </w:pPr>
      <w:r w:rsidRPr="00873534">
        <w:rPr>
          <w:rFonts w:cstheme="minorHAnsi"/>
          <w:b/>
          <w:bCs/>
          <w:color w:val="231F20"/>
        </w:rPr>
        <w:t>Don’t make hasty decisions yet</w:t>
      </w:r>
      <w:r w:rsidRPr="00873534">
        <w:rPr>
          <w:rFonts w:cstheme="minorHAnsi"/>
          <w:color w:val="231F20"/>
        </w:rPr>
        <w:t>: Don’t shut down your business, don’t lay off staff; Discuss options with your insurance company; Look at the government help that is coming through and give yourself time to work from a logical base rather than an emotional base. Once you are in a calmer, less reactive space then you will be able to make more reasoned decisions.</w:t>
      </w:r>
    </w:p>
    <w:p w:rsidR="00873534" w:rsidRPr="00873534" w:rsidRDefault="00873534" w:rsidP="00873534">
      <w:pPr>
        <w:numPr>
          <w:ilvl w:val="0"/>
          <w:numId w:val="17"/>
        </w:numPr>
        <w:shd w:val="clear" w:color="auto" w:fill="FFFFFF"/>
        <w:spacing w:before="0" w:beforeAutospacing="0" w:after="0" w:afterAutospacing="0" w:line="240" w:lineRule="auto"/>
        <w:rPr>
          <w:rFonts w:cstheme="minorHAnsi"/>
          <w:color w:val="231F20"/>
        </w:rPr>
      </w:pPr>
      <w:r w:rsidRPr="00873534">
        <w:rPr>
          <w:rFonts w:cstheme="minorHAnsi"/>
          <w:b/>
          <w:bCs/>
          <w:color w:val="231F20"/>
        </w:rPr>
        <w:t>Don’t stop trading</w:t>
      </w:r>
      <w:r w:rsidRPr="00873534">
        <w:rPr>
          <w:rFonts w:cstheme="minorHAnsi"/>
          <w:color w:val="231F20"/>
        </w:rPr>
        <w:t> – if you stop trading it may affect your insurance. Talk to your insurance company.</w:t>
      </w:r>
    </w:p>
    <w:p w:rsidR="00873534" w:rsidRPr="00873534" w:rsidRDefault="00873534" w:rsidP="00873534">
      <w:pPr>
        <w:numPr>
          <w:ilvl w:val="0"/>
          <w:numId w:val="17"/>
        </w:numPr>
        <w:shd w:val="clear" w:color="auto" w:fill="FFFFFF"/>
        <w:spacing w:before="0" w:beforeAutospacing="0" w:after="0" w:afterAutospacing="0" w:line="240" w:lineRule="auto"/>
        <w:rPr>
          <w:rFonts w:cstheme="minorHAnsi"/>
          <w:color w:val="231F20"/>
        </w:rPr>
      </w:pPr>
      <w:r w:rsidRPr="00873534">
        <w:rPr>
          <w:rFonts w:cstheme="minorHAnsi"/>
          <w:color w:val="231F20"/>
        </w:rPr>
        <w:t>If you have had to stop trading due to damage or inspections, then </w:t>
      </w:r>
      <w:r w:rsidRPr="00873534">
        <w:rPr>
          <w:rFonts w:cstheme="minorHAnsi"/>
          <w:b/>
          <w:bCs/>
          <w:color w:val="231F20"/>
        </w:rPr>
        <w:t>get hold of your insurance company</w:t>
      </w:r>
      <w:r w:rsidRPr="00873534">
        <w:rPr>
          <w:rFonts w:cstheme="minorHAnsi"/>
          <w:color w:val="231F20"/>
        </w:rPr>
        <w:t> before you open the doors again. Opening without their OK may affect what you can get.</w:t>
      </w:r>
    </w:p>
    <w:p w:rsidR="00873534" w:rsidRDefault="00873534" w:rsidP="00873534">
      <w:pPr>
        <w:numPr>
          <w:ilvl w:val="0"/>
          <w:numId w:val="17"/>
        </w:numPr>
        <w:shd w:val="clear" w:color="auto" w:fill="FFFFFF"/>
        <w:spacing w:before="0" w:beforeAutospacing="0" w:after="0" w:afterAutospacing="0" w:line="240" w:lineRule="auto"/>
        <w:rPr>
          <w:rFonts w:cstheme="minorHAnsi"/>
          <w:color w:val="231F20"/>
        </w:rPr>
      </w:pPr>
      <w:r w:rsidRPr="00873534">
        <w:rPr>
          <w:rFonts w:cstheme="minorHAnsi"/>
          <w:b/>
          <w:bCs/>
          <w:color w:val="231F20"/>
        </w:rPr>
        <w:t>Look after your staff</w:t>
      </w:r>
      <w:r w:rsidRPr="00873534">
        <w:rPr>
          <w:rFonts w:cstheme="minorHAnsi"/>
          <w:color w:val="231F20"/>
        </w:rPr>
        <w:t>. Be understanding that some people cope better than others. Do little, special things for them. It really is the small things that make a big difference.</w:t>
      </w:r>
    </w:p>
    <w:p w:rsidR="008132ED" w:rsidRDefault="008132ED" w:rsidP="008132ED">
      <w:pPr>
        <w:shd w:val="clear" w:color="auto" w:fill="FFFFFF"/>
        <w:spacing w:before="0" w:beforeAutospacing="0" w:after="0" w:afterAutospacing="0" w:line="240" w:lineRule="auto"/>
        <w:rPr>
          <w:rFonts w:cstheme="minorHAnsi"/>
          <w:color w:val="231F20"/>
        </w:rPr>
      </w:pPr>
    </w:p>
    <w:p w:rsidR="008132ED" w:rsidRPr="00D77A6F" w:rsidRDefault="008132ED" w:rsidP="00D77A6F">
      <w:pPr>
        <w:spacing w:before="0" w:beforeAutospacing="0" w:after="200" w:afterAutospacing="0"/>
        <w:rPr>
          <w:rStyle w:val="Hyperlink"/>
          <w:b/>
          <w:color w:val="0070C0"/>
          <w:shd w:val="clear" w:color="auto" w:fill="FFFFFF"/>
        </w:rPr>
      </w:pPr>
      <w:r w:rsidRPr="00D77A6F">
        <w:rPr>
          <w:rStyle w:val="Hyperlink"/>
          <w:b/>
          <w:color w:val="0070C0"/>
          <w:shd w:val="clear" w:color="auto" w:fill="FFFFFF"/>
        </w:rPr>
        <w:t>Well-being support</w:t>
      </w:r>
    </w:p>
    <w:p w:rsidR="008132ED" w:rsidRDefault="008132ED" w:rsidP="008132ED">
      <w:r w:rsidRPr="00C93A9B">
        <w:t xml:space="preserve">After a traumatic event, it’s normal to experience feelings you may not have had before. These may happen straight away, or you may notice a gradual change during a crisis and after it is over. It will take time for you to feel your life has returned to normal. </w:t>
      </w:r>
    </w:p>
    <w:p w:rsidR="008132ED" w:rsidRDefault="008132ED" w:rsidP="008132ED">
      <w:pPr>
        <w:shd w:val="clear" w:color="auto" w:fill="FFFFFF"/>
        <w:spacing w:before="0" w:beforeAutospacing="0" w:after="0" w:afterAutospacing="0" w:line="240" w:lineRule="auto"/>
        <w:rPr>
          <w:rFonts w:cstheme="minorHAnsi"/>
          <w:color w:val="231F20"/>
        </w:rPr>
      </w:pPr>
      <w:r w:rsidRPr="00873534">
        <w:rPr>
          <w:rFonts w:cstheme="minorHAnsi"/>
          <w:b/>
          <w:bCs/>
          <w:color w:val="231F20"/>
        </w:rPr>
        <w:t>Be gentle with yourself</w:t>
      </w:r>
      <w:r w:rsidRPr="00873534">
        <w:rPr>
          <w:rFonts w:cstheme="minorHAnsi"/>
          <w:color w:val="231F20"/>
        </w:rPr>
        <w:t xml:space="preserve">. Do the little things that keep you </w:t>
      </w:r>
      <w:proofErr w:type="gramStart"/>
      <w:r w:rsidRPr="00873534">
        <w:rPr>
          <w:rFonts w:cstheme="minorHAnsi"/>
          <w:color w:val="231F20"/>
        </w:rPr>
        <w:t>centred.</w:t>
      </w:r>
      <w:proofErr w:type="gramEnd"/>
      <w:r w:rsidRPr="00873534">
        <w:rPr>
          <w:rFonts w:cstheme="minorHAnsi"/>
          <w:color w:val="231F20"/>
        </w:rPr>
        <w:t xml:space="preserve"> This is a stressful time and you need to look after yourself and your family.</w:t>
      </w:r>
    </w:p>
    <w:p w:rsidR="00B81E83" w:rsidRDefault="008132ED" w:rsidP="008132ED">
      <w:r w:rsidRPr="00C93A9B">
        <w:t xml:space="preserve">If you need support or advice, or have feelings of anxiety, stress, prolonged fear, hopelessness or anger and need to talk to someone, you can phone </w:t>
      </w:r>
      <w:proofErr w:type="spellStart"/>
      <w:r w:rsidRPr="00C93A9B">
        <w:t>Healthline</w:t>
      </w:r>
      <w:proofErr w:type="spellEnd"/>
      <w:r w:rsidRPr="00C93A9B">
        <w:t xml:space="preserve"> on 0800 611 116.</w:t>
      </w:r>
    </w:p>
    <w:p w:rsidR="008132ED" w:rsidRPr="00D77A6F" w:rsidRDefault="00D77A6F" w:rsidP="00D77A6F">
      <w:pPr>
        <w:spacing w:before="0" w:beforeAutospacing="0" w:after="200" w:afterAutospacing="0"/>
        <w:rPr>
          <w:rStyle w:val="Hyperlink"/>
          <w:b/>
          <w:color w:val="0070C0"/>
          <w:shd w:val="clear" w:color="auto" w:fill="FFFFFF"/>
        </w:rPr>
      </w:pPr>
      <w:r w:rsidRPr="00D77A6F">
        <w:rPr>
          <w:rStyle w:val="Hyperlink"/>
          <w:b/>
          <w:color w:val="0070C0"/>
          <w:shd w:val="clear" w:color="auto" w:fill="FFFFFF"/>
        </w:rPr>
        <w:t>Other places you could go to for support include</w:t>
      </w:r>
      <w:r w:rsidR="008132ED" w:rsidRPr="00D77A6F">
        <w:rPr>
          <w:rStyle w:val="Hyperlink"/>
          <w:b/>
          <w:color w:val="0070C0"/>
          <w:shd w:val="clear" w:color="auto" w:fill="FFFFFF"/>
        </w:rPr>
        <w:t xml:space="preserve">: </w:t>
      </w:r>
    </w:p>
    <w:p w:rsidR="008132ED" w:rsidRPr="00C93A9B" w:rsidRDefault="008132ED" w:rsidP="008132ED">
      <w:pPr>
        <w:pStyle w:val="ListParagraph"/>
        <w:numPr>
          <w:ilvl w:val="0"/>
          <w:numId w:val="21"/>
        </w:numPr>
      </w:pPr>
      <w:r w:rsidRPr="00C93A9B">
        <w:t xml:space="preserve">Your GP or local community health centre </w:t>
      </w:r>
    </w:p>
    <w:p w:rsidR="008132ED" w:rsidRPr="00C93A9B" w:rsidRDefault="008132ED" w:rsidP="008132ED">
      <w:pPr>
        <w:pStyle w:val="ListParagraph"/>
        <w:numPr>
          <w:ilvl w:val="0"/>
          <w:numId w:val="21"/>
        </w:numPr>
      </w:pPr>
      <w:r w:rsidRPr="00C93A9B">
        <w:t xml:space="preserve">Eastern Bay Primary Health Alliance Mental Health Service – 07 307 0188 </w:t>
      </w:r>
    </w:p>
    <w:p w:rsidR="008132ED" w:rsidRPr="00C93A9B" w:rsidRDefault="008132ED" w:rsidP="008132ED">
      <w:pPr>
        <w:pStyle w:val="ListParagraph"/>
        <w:numPr>
          <w:ilvl w:val="0"/>
          <w:numId w:val="21"/>
        </w:numPr>
      </w:pPr>
      <w:r w:rsidRPr="00C93A9B">
        <w:t>DHB Mental Health &amp; Addiction Services – adult, 0800 774545, child and youth – 0800 486947</w:t>
      </w:r>
    </w:p>
    <w:p w:rsidR="008132ED" w:rsidRPr="00C93A9B" w:rsidRDefault="008132ED" w:rsidP="008132ED">
      <w:pPr>
        <w:pStyle w:val="ListParagraph"/>
        <w:numPr>
          <w:ilvl w:val="0"/>
          <w:numId w:val="21"/>
        </w:numPr>
      </w:pPr>
      <w:proofErr w:type="spellStart"/>
      <w:r w:rsidRPr="00C93A9B">
        <w:lastRenderedPageBreak/>
        <w:t>Ngati</w:t>
      </w:r>
      <w:proofErr w:type="spellEnd"/>
      <w:r w:rsidRPr="00C93A9B">
        <w:t xml:space="preserve"> Awa Social &amp; Health Services – 07 306 0096</w:t>
      </w:r>
    </w:p>
    <w:p w:rsidR="008132ED" w:rsidRPr="00C93A9B" w:rsidRDefault="008132ED" w:rsidP="008132ED">
      <w:pPr>
        <w:pStyle w:val="ListParagraph"/>
        <w:numPr>
          <w:ilvl w:val="0"/>
          <w:numId w:val="21"/>
        </w:numPr>
      </w:pPr>
      <w:proofErr w:type="spellStart"/>
      <w:r w:rsidRPr="00C93A9B">
        <w:t>Tu</w:t>
      </w:r>
      <w:proofErr w:type="spellEnd"/>
      <w:r w:rsidRPr="00C93A9B">
        <w:t xml:space="preserve"> </w:t>
      </w:r>
      <w:proofErr w:type="spellStart"/>
      <w:r w:rsidRPr="00C93A9B">
        <w:t>Wharetoa</w:t>
      </w:r>
      <w:proofErr w:type="spellEnd"/>
      <w:r w:rsidRPr="00C93A9B">
        <w:t xml:space="preserve"> Ki Kawerau Health &amp; Social Services – 027 435 4994</w:t>
      </w:r>
    </w:p>
    <w:p w:rsidR="008132ED" w:rsidRPr="00C93A9B" w:rsidRDefault="008132ED" w:rsidP="008132ED">
      <w:pPr>
        <w:pStyle w:val="ListParagraph"/>
        <w:numPr>
          <w:ilvl w:val="0"/>
          <w:numId w:val="21"/>
        </w:numPr>
      </w:pPr>
      <w:proofErr w:type="spellStart"/>
      <w:r w:rsidRPr="00C93A9B">
        <w:t>Te</w:t>
      </w:r>
      <w:proofErr w:type="spellEnd"/>
      <w:r w:rsidRPr="00C93A9B">
        <w:t xml:space="preserve"> </w:t>
      </w:r>
      <w:proofErr w:type="spellStart"/>
      <w:r w:rsidRPr="00C93A9B">
        <w:t>Puna</w:t>
      </w:r>
      <w:proofErr w:type="spellEnd"/>
      <w:r w:rsidRPr="00C93A9B">
        <w:t xml:space="preserve"> </w:t>
      </w:r>
      <w:proofErr w:type="spellStart"/>
      <w:r w:rsidRPr="00C93A9B">
        <w:t>Ora</w:t>
      </w:r>
      <w:proofErr w:type="spellEnd"/>
      <w:r w:rsidRPr="00C93A9B">
        <w:t xml:space="preserve"> O </w:t>
      </w:r>
      <w:proofErr w:type="spellStart"/>
      <w:r w:rsidRPr="00C93A9B">
        <w:t>Mataatua</w:t>
      </w:r>
      <w:proofErr w:type="spellEnd"/>
      <w:r w:rsidRPr="00C93A9B">
        <w:t xml:space="preserve"> – 0800 294 462 </w:t>
      </w:r>
    </w:p>
    <w:p w:rsidR="008132ED" w:rsidRPr="00C93A9B" w:rsidRDefault="008132ED" w:rsidP="008132ED">
      <w:pPr>
        <w:pStyle w:val="ListParagraph"/>
        <w:numPr>
          <w:ilvl w:val="0"/>
          <w:numId w:val="21"/>
        </w:numPr>
      </w:pPr>
      <w:proofErr w:type="spellStart"/>
      <w:r w:rsidRPr="00C93A9B">
        <w:t>Tuhoe</w:t>
      </w:r>
      <w:proofErr w:type="spellEnd"/>
      <w:r w:rsidRPr="00C93A9B">
        <w:t xml:space="preserve"> Hauora – 07 312 9874</w:t>
      </w:r>
    </w:p>
    <w:p w:rsidR="00B81E83" w:rsidRDefault="008132ED" w:rsidP="00B81E83">
      <w:pPr>
        <w:pStyle w:val="ListParagraph"/>
        <w:numPr>
          <w:ilvl w:val="0"/>
          <w:numId w:val="21"/>
        </w:numPr>
      </w:pPr>
      <w:r w:rsidRPr="00C93A9B">
        <w:t>Rural Support Trust – 0800 787 254</w:t>
      </w:r>
    </w:p>
    <w:p w:rsidR="00B81E83" w:rsidRPr="00BF3FCB" w:rsidRDefault="00B81E83" w:rsidP="00B81E83">
      <w:pPr>
        <w:pStyle w:val="Heading2"/>
        <w:rPr>
          <w:b/>
          <w:sz w:val="28"/>
          <w:szCs w:val="22"/>
        </w:rPr>
      </w:pPr>
      <w:r w:rsidRPr="00BF3FCB">
        <w:rPr>
          <w:b/>
          <w:sz w:val="28"/>
          <w:szCs w:val="22"/>
        </w:rPr>
        <w:t>Key Business Considerations</w:t>
      </w:r>
    </w:p>
    <w:p w:rsidR="00B81E83" w:rsidRPr="00D77A6F" w:rsidRDefault="00B81E83" w:rsidP="00D77A6F">
      <w:pPr>
        <w:spacing w:before="0" w:beforeAutospacing="0" w:after="200" w:afterAutospacing="0"/>
        <w:rPr>
          <w:rStyle w:val="Hyperlink"/>
          <w:b/>
          <w:color w:val="0070C0"/>
          <w:shd w:val="clear" w:color="auto" w:fill="FFFFFF"/>
        </w:rPr>
      </w:pPr>
      <w:proofErr w:type="spellStart"/>
      <w:r w:rsidRPr="00D77A6F">
        <w:rPr>
          <w:rStyle w:val="Hyperlink"/>
          <w:b/>
          <w:color w:val="0070C0"/>
          <w:shd w:val="clear" w:color="auto" w:fill="FFFFFF"/>
        </w:rPr>
        <w:t>Cashflow</w:t>
      </w:r>
      <w:proofErr w:type="spellEnd"/>
      <w:r w:rsidRPr="00D77A6F">
        <w:rPr>
          <w:rStyle w:val="Hyperlink"/>
          <w:b/>
          <w:color w:val="0070C0"/>
          <w:shd w:val="clear" w:color="auto" w:fill="FFFFFF"/>
        </w:rPr>
        <w:t xml:space="preserve"> is Key</w:t>
      </w:r>
    </w:p>
    <w:p w:rsidR="00B81E83" w:rsidRPr="00B81E83" w:rsidRDefault="00B81E83" w:rsidP="00B81E83">
      <w:pPr>
        <w:numPr>
          <w:ilvl w:val="0"/>
          <w:numId w:val="18"/>
        </w:numPr>
        <w:shd w:val="clear" w:color="auto" w:fill="FFFFFF"/>
        <w:spacing w:before="0" w:beforeAutospacing="0" w:after="0" w:afterAutospacing="0" w:line="240" w:lineRule="auto"/>
        <w:rPr>
          <w:rFonts w:cstheme="minorHAnsi"/>
          <w:color w:val="231F20"/>
          <w:sz w:val="24"/>
          <w:szCs w:val="24"/>
        </w:rPr>
      </w:pPr>
      <w:r w:rsidRPr="00B81E83">
        <w:rPr>
          <w:rStyle w:val="Strong"/>
          <w:rFonts w:cstheme="minorHAnsi"/>
          <w:color w:val="231F20"/>
        </w:rPr>
        <w:t>Contact </w:t>
      </w:r>
      <w:hyperlink r:id="rId16" w:tgtFrame="_blank" w:history="1">
        <w:r w:rsidRPr="00EE7A42">
          <w:rPr>
            <w:rStyle w:val="Hyperlink"/>
            <w:rFonts w:cstheme="minorHAnsi"/>
            <w:b/>
            <w:bCs/>
            <w:color w:val="0070C0"/>
          </w:rPr>
          <w:t>IRD</w:t>
        </w:r>
      </w:hyperlink>
      <w:r w:rsidRPr="00EE7A42">
        <w:rPr>
          <w:rFonts w:cstheme="minorHAnsi"/>
          <w:color w:val="0070C0"/>
        </w:rPr>
        <w:t> </w:t>
      </w:r>
      <w:r w:rsidRPr="00B81E83">
        <w:rPr>
          <w:rFonts w:cstheme="minorHAnsi"/>
          <w:color w:val="231F20"/>
        </w:rPr>
        <w:t xml:space="preserve">– you may be able to defer payments (GST, PAYE </w:t>
      </w:r>
      <w:proofErr w:type="spellStart"/>
      <w:r w:rsidRPr="00B81E83">
        <w:rPr>
          <w:rFonts w:cstheme="minorHAnsi"/>
          <w:color w:val="231F20"/>
        </w:rPr>
        <w:t>etc</w:t>
      </w:r>
      <w:proofErr w:type="spellEnd"/>
      <w:r w:rsidRPr="00B81E83">
        <w:rPr>
          <w:rFonts w:cstheme="minorHAnsi"/>
          <w:color w:val="231F20"/>
        </w:rPr>
        <w:t>). They are taking flexible and realistic approaches. 0800 473 566</w:t>
      </w:r>
    </w:p>
    <w:p w:rsidR="00B81E83" w:rsidRPr="00B81E83" w:rsidRDefault="00B81E83" w:rsidP="00B81E83">
      <w:pPr>
        <w:numPr>
          <w:ilvl w:val="0"/>
          <w:numId w:val="18"/>
        </w:numPr>
        <w:shd w:val="clear" w:color="auto" w:fill="FFFFFF"/>
        <w:spacing w:before="0" w:beforeAutospacing="0" w:after="0" w:afterAutospacing="0" w:line="240" w:lineRule="auto"/>
        <w:rPr>
          <w:rFonts w:cstheme="minorHAnsi"/>
          <w:color w:val="231F20"/>
        </w:rPr>
      </w:pPr>
      <w:r w:rsidRPr="00B81E83">
        <w:rPr>
          <w:rStyle w:val="Strong"/>
          <w:rFonts w:cstheme="minorHAnsi"/>
          <w:color w:val="231F20"/>
        </w:rPr>
        <w:t>Talk to your bank manager</w:t>
      </w:r>
      <w:r w:rsidRPr="00B81E83">
        <w:rPr>
          <w:rFonts w:cstheme="minorHAnsi"/>
          <w:color w:val="231F20"/>
        </w:rPr>
        <w:t> – ensure they’re aware of the situation. They may be able to assist with low / no interest.</w:t>
      </w:r>
    </w:p>
    <w:p w:rsidR="00B81E83" w:rsidRPr="00B81E83" w:rsidRDefault="00B81E83" w:rsidP="00B81E83">
      <w:pPr>
        <w:numPr>
          <w:ilvl w:val="0"/>
          <w:numId w:val="18"/>
        </w:numPr>
        <w:shd w:val="clear" w:color="auto" w:fill="FFFFFF"/>
        <w:spacing w:before="0" w:beforeAutospacing="0" w:after="0" w:afterAutospacing="0" w:line="240" w:lineRule="auto"/>
        <w:rPr>
          <w:rFonts w:cstheme="minorHAnsi"/>
          <w:color w:val="231F20"/>
        </w:rPr>
      </w:pPr>
      <w:r w:rsidRPr="00B81E83">
        <w:rPr>
          <w:rStyle w:val="Strong"/>
          <w:rFonts w:cstheme="minorHAnsi"/>
          <w:color w:val="231F20"/>
        </w:rPr>
        <w:t>Get in touch with suppliers</w:t>
      </w:r>
      <w:r w:rsidRPr="00B81E83">
        <w:rPr>
          <w:rFonts w:cstheme="minorHAnsi"/>
          <w:color w:val="231F20"/>
        </w:rPr>
        <w:t> – delay payment if possible, and cancel / postpone stock orders.</w:t>
      </w:r>
    </w:p>
    <w:p w:rsidR="00B81E83" w:rsidRPr="00B81E83" w:rsidRDefault="00B81E83" w:rsidP="00B81E83">
      <w:pPr>
        <w:numPr>
          <w:ilvl w:val="0"/>
          <w:numId w:val="18"/>
        </w:numPr>
        <w:shd w:val="clear" w:color="auto" w:fill="FFFFFF"/>
        <w:spacing w:before="0" w:beforeAutospacing="0" w:after="0" w:afterAutospacing="0" w:line="240" w:lineRule="auto"/>
        <w:rPr>
          <w:rFonts w:cstheme="minorHAnsi"/>
          <w:color w:val="231F20"/>
        </w:rPr>
      </w:pPr>
      <w:r w:rsidRPr="00B81E83">
        <w:rPr>
          <w:rStyle w:val="Strong"/>
          <w:rFonts w:cstheme="minorHAnsi"/>
          <w:color w:val="231F20"/>
        </w:rPr>
        <w:t>Check and understand your lease agreements</w:t>
      </w:r>
      <w:r w:rsidRPr="00B81E83">
        <w:rPr>
          <w:rFonts w:cstheme="minorHAnsi"/>
          <w:color w:val="231F20"/>
        </w:rPr>
        <w:t> - get in touch with your landlord.</w:t>
      </w:r>
    </w:p>
    <w:p w:rsidR="00B81E83" w:rsidRPr="00B81E83" w:rsidRDefault="00B81E83" w:rsidP="00B81E83">
      <w:pPr>
        <w:numPr>
          <w:ilvl w:val="0"/>
          <w:numId w:val="18"/>
        </w:numPr>
        <w:shd w:val="clear" w:color="auto" w:fill="FFFFFF"/>
        <w:spacing w:before="0" w:beforeAutospacing="0" w:after="0" w:afterAutospacing="0" w:line="240" w:lineRule="auto"/>
        <w:rPr>
          <w:rFonts w:cstheme="minorHAnsi"/>
          <w:color w:val="231F20"/>
        </w:rPr>
      </w:pPr>
      <w:r w:rsidRPr="00B81E83">
        <w:rPr>
          <w:rStyle w:val="Strong"/>
          <w:rFonts w:cstheme="minorHAnsi"/>
          <w:color w:val="231F20"/>
        </w:rPr>
        <w:t>Understand your obligations around paying staff</w:t>
      </w:r>
      <w:r w:rsidRPr="00B81E83">
        <w:rPr>
          <w:rFonts w:cstheme="minorHAnsi"/>
          <w:color w:val="231F20"/>
        </w:rPr>
        <w:t> – </w:t>
      </w:r>
      <w:hyperlink r:id="rId17" w:tgtFrame="_blank" w:history="1">
        <w:r w:rsidRPr="00EE7A42">
          <w:rPr>
            <w:rStyle w:val="Hyperlink"/>
            <w:rFonts w:cstheme="minorHAnsi"/>
            <w:b/>
            <w:color w:val="0070C0"/>
          </w:rPr>
          <w:t>The Chamber</w:t>
        </w:r>
      </w:hyperlink>
      <w:r w:rsidRPr="00EE7A42">
        <w:rPr>
          <w:rFonts w:cstheme="minorHAnsi"/>
          <w:color w:val="0070C0"/>
        </w:rPr>
        <w:t> </w:t>
      </w:r>
      <w:r w:rsidRPr="00B81E83">
        <w:rPr>
          <w:rFonts w:cstheme="minorHAnsi"/>
          <w:color w:val="231F20"/>
        </w:rPr>
        <w:t xml:space="preserve">is here to help: </w:t>
      </w:r>
      <w:r w:rsidR="00872747">
        <w:rPr>
          <w:color w:val="231F20"/>
        </w:rPr>
        <w:t>Call the Business HR Advice line on 0800 CHAMBER (24 26 23)</w:t>
      </w:r>
    </w:p>
    <w:p w:rsidR="00B81E83" w:rsidRDefault="00B81E83" w:rsidP="00B81E83">
      <w:pPr>
        <w:numPr>
          <w:ilvl w:val="0"/>
          <w:numId w:val="18"/>
        </w:numPr>
        <w:shd w:val="clear" w:color="auto" w:fill="FFFFFF"/>
        <w:spacing w:before="0" w:beforeAutospacing="0" w:after="0" w:afterAutospacing="0" w:line="240" w:lineRule="auto"/>
        <w:rPr>
          <w:rFonts w:cstheme="minorHAnsi"/>
          <w:color w:val="231F20"/>
        </w:rPr>
      </w:pPr>
      <w:r w:rsidRPr="00B81E83">
        <w:rPr>
          <w:rStyle w:val="Strong"/>
          <w:rFonts w:cstheme="minorHAnsi"/>
          <w:color w:val="231F20"/>
        </w:rPr>
        <w:t>Fully check and understand your</w:t>
      </w:r>
      <w:r w:rsidRPr="00B81E83">
        <w:rPr>
          <w:rFonts w:cstheme="minorHAnsi"/>
          <w:color w:val="231F20"/>
        </w:rPr>
        <w:t> </w:t>
      </w:r>
      <w:r w:rsidRPr="00B81E83">
        <w:rPr>
          <w:rStyle w:val="Strong"/>
          <w:rFonts w:cstheme="minorHAnsi"/>
          <w:color w:val="231F20"/>
        </w:rPr>
        <w:t>insurance cover</w:t>
      </w:r>
      <w:r w:rsidRPr="00B81E83">
        <w:rPr>
          <w:rFonts w:cstheme="minorHAnsi"/>
          <w:color w:val="231F20"/>
        </w:rPr>
        <w:t> – exactly what this means, including your Business Interruption Insurance. Opening even for a short period may compromise your eligibility.  </w:t>
      </w:r>
    </w:p>
    <w:p w:rsidR="009078EE" w:rsidRPr="00B81E83" w:rsidRDefault="009078EE" w:rsidP="009078EE">
      <w:pPr>
        <w:shd w:val="clear" w:color="auto" w:fill="FFFFFF"/>
        <w:spacing w:before="0" w:beforeAutospacing="0" w:after="0" w:afterAutospacing="0" w:line="240" w:lineRule="auto"/>
        <w:ind w:left="720"/>
        <w:rPr>
          <w:rFonts w:cstheme="minorHAnsi"/>
          <w:color w:val="231F20"/>
        </w:rPr>
      </w:pPr>
    </w:p>
    <w:p w:rsidR="00B81E83" w:rsidRPr="00D77A6F" w:rsidRDefault="00B81E83" w:rsidP="00D77A6F">
      <w:pPr>
        <w:spacing w:before="0" w:beforeAutospacing="0" w:after="200" w:afterAutospacing="0"/>
        <w:rPr>
          <w:rStyle w:val="Hyperlink"/>
          <w:b/>
          <w:color w:val="0070C0"/>
          <w:shd w:val="clear" w:color="auto" w:fill="FFFFFF"/>
        </w:rPr>
      </w:pPr>
      <w:r w:rsidRPr="00D77A6F">
        <w:rPr>
          <w:rStyle w:val="Hyperlink"/>
          <w:b/>
          <w:color w:val="0070C0"/>
          <w:shd w:val="clear" w:color="auto" w:fill="FFFFFF"/>
        </w:rPr>
        <w:t>Communication with Staff</w:t>
      </w:r>
    </w:p>
    <w:p w:rsidR="00B81E83" w:rsidRPr="00B81E83" w:rsidRDefault="00B81E83" w:rsidP="00B81E83">
      <w:pPr>
        <w:numPr>
          <w:ilvl w:val="0"/>
          <w:numId w:val="19"/>
        </w:numPr>
        <w:shd w:val="clear" w:color="auto" w:fill="FFFFFF"/>
        <w:spacing w:before="0" w:beforeAutospacing="0" w:after="0" w:afterAutospacing="0" w:line="240" w:lineRule="auto"/>
        <w:rPr>
          <w:rFonts w:cstheme="minorHAnsi"/>
          <w:color w:val="231F20"/>
          <w:sz w:val="24"/>
          <w:szCs w:val="24"/>
        </w:rPr>
      </w:pPr>
      <w:r w:rsidRPr="00B81E83">
        <w:rPr>
          <w:rStyle w:val="Strong"/>
          <w:rFonts w:cstheme="minorHAnsi"/>
          <w:color w:val="231F20"/>
        </w:rPr>
        <w:t>Keep it positive </w:t>
      </w:r>
      <w:r w:rsidRPr="00B81E83">
        <w:rPr>
          <w:rFonts w:cstheme="minorHAnsi"/>
          <w:color w:val="231F20"/>
        </w:rPr>
        <w:t>- provide reassurance and be empathetic.</w:t>
      </w:r>
    </w:p>
    <w:p w:rsidR="00B81E83" w:rsidRPr="00B81E83" w:rsidRDefault="00B81E83" w:rsidP="00B81E83">
      <w:pPr>
        <w:numPr>
          <w:ilvl w:val="0"/>
          <w:numId w:val="19"/>
        </w:numPr>
        <w:shd w:val="clear" w:color="auto" w:fill="FFFFFF"/>
        <w:spacing w:before="0" w:beforeAutospacing="0" w:after="0" w:afterAutospacing="0" w:line="240" w:lineRule="auto"/>
        <w:rPr>
          <w:rFonts w:cstheme="minorHAnsi"/>
          <w:color w:val="231F20"/>
        </w:rPr>
      </w:pPr>
      <w:r w:rsidRPr="00B81E83">
        <w:rPr>
          <w:rStyle w:val="Strong"/>
          <w:rFonts w:cstheme="minorHAnsi"/>
          <w:color w:val="231F20"/>
        </w:rPr>
        <w:t>Your wellbeing is key </w:t>
      </w:r>
      <w:r w:rsidRPr="00B81E83">
        <w:rPr>
          <w:rFonts w:cstheme="minorHAnsi"/>
          <w:color w:val="231F20"/>
        </w:rPr>
        <w:t>– look after yourself too and don’t be afraid to access support.</w:t>
      </w:r>
    </w:p>
    <w:p w:rsidR="00B81E83" w:rsidRDefault="00B81E83" w:rsidP="00B81E83">
      <w:pPr>
        <w:numPr>
          <w:ilvl w:val="0"/>
          <w:numId w:val="19"/>
        </w:numPr>
        <w:shd w:val="clear" w:color="auto" w:fill="FFFFFF"/>
        <w:spacing w:before="0" w:beforeAutospacing="0" w:after="0" w:afterAutospacing="0" w:line="240" w:lineRule="auto"/>
        <w:rPr>
          <w:rFonts w:cstheme="minorHAnsi"/>
          <w:color w:val="231F20"/>
        </w:rPr>
      </w:pPr>
      <w:r w:rsidRPr="00B81E83">
        <w:rPr>
          <w:rStyle w:val="Strong"/>
          <w:rFonts w:cstheme="minorHAnsi"/>
          <w:color w:val="231F20"/>
        </w:rPr>
        <w:t>Understand every individual is different</w:t>
      </w:r>
      <w:r w:rsidRPr="00B81E83">
        <w:rPr>
          <w:rFonts w:cstheme="minorHAnsi"/>
          <w:color w:val="231F20"/>
        </w:rPr>
        <w:t> and encourage them to seek support.</w:t>
      </w:r>
    </w:p>
    <w:p w:rsidR="00D77A6F" w:rsidRPr="00B81E83" w:rsidRDefault="00D77A6F" w:rsidP="00D77A6F">
      <w:pPr>
        <w:shd w:val="clear" w:color="auto" w:fill="FFFFFF"/>
        <w:spacing w:before="0" w:beforeAutospacing="0" w:after="0" w:afterAutospacing="0" w:line="240" w:lineRule="auto"/>
        <w:rPr>
          <w:rFonts w:cstheme="minorHAnsi"/>
          <w:color w:val="231F20"/>
        </w:rPr>
      </w:pPr>
    </w:p>
    <w:p w:rsidR="00872747" w:rsidRDefault="00872747" w:rsidP="00872747">
      <w:pPr>
        <w:pStyle w:val="Heading2"/>
        <w:rPr>
          <w:b/>
          <w:sz w:val="28"/>
          <w:szCs w:val="22"/>
        </w:rPr>
      </w:pPr>
      <w:r w:rsidRPr="00872747">
        <w:rPr>
          <w:b/>
          <w:sz w:val="28"/>
          <w:szCs w:val="22"/>
        </w:rPr>
        <w:t>Rural Support</w:t>
      </w:r>
      <w:r w:rsidR="00D77A6F">
        <w:rPr>
          <w:b/>
          <w:sz w:val="28"/>
          <w:szCs w:val="22"/>
        </w:rPr>
        <w:t xml:space="preserve"> Trust</w:t>
      </w:r>
    </w:p>
    <w:p w:rsidR="00872747" w:rsidRPr="00872747" w:rsidRDefault="00D77A6F" w:rsidP="00D77A6F">
      <w:r>
        <w:t>F</w:t>
      </w:r>
      <w:r w:rsidRPr="00D77A6F">
        <w:t>or a confidential chat about you, your business, the weather, your finances; or a neighbour, partner, friend, family member, or worker.</w:t>
      </w:r>
      <w:r w:rsidR="00187FBA">
        <w:t xml:space="preserve"> Rural Support Trust can be contacted on 0800 787 254</w:t>
      </w:r>
      <w:r>
        <w:t>. Facilitators are out meeting with affected farmers to assist them to get the help they need.</w:t>
      </w:r>
    </w:p>
    <w:p w:rsidR="00B81E83" w:rsidRPr="00BF3FCB" w:rsidRDefault="00B81E83" w:rsidP="00B81E83">
      <w:pPr>
        <w:pStyle w:val="Heading2"/>
        <w:rPr>
          <w:b/>
          <w:sz w:val="28"/>
          <w:szCs w:val="22"/>
        </w:rPr>
      </w:pPr>
      <w:r w:rsidRPr="00BF3FCB">
        <w:rPr>
          <w:b/>
          <w:sz w:val="28"/>
          <w:szCs w:val="22"/>
        </w:rPr>
        <w:t xml:space="preserve">Funding </w:t>
      </w:r>
      <w:proofErr w:type="spellStart"/>
      <w:r w:rsidRPr="00BF3FCB">
        <w:rPr>
          <w:b/>
          <w:sz w:val="28"/>
          <w:szCs w:val="22"/>
        </w:rPr>
        <w:t>Supp</w:t>
      </w:r>
      <w:r w:rsidR="00941129">
        <w:rPr>
          <w:b/>
          <w:sz w:val="28"/>
          <w:szCs w:val="22"/>
        </w:rPr>
        <w:t>p</w:t>
      </w:r>
      <w:r w:rsidRPr="00BF3FCB">
        <w:rPr>
          <w:b/>
          <w:sz w:val="28"/>
          <w:szCs w:val="22"/>
        </w:rPr>
        <w:t>ort</w:t>
      </w:r>
      <w:proofErr w:type="spellEnd"/>
    </w:p>
    <w:p w:rsidR="00873534" w:rsidRPr="00873534" w:rsidRDefault="00B81E83" w:rsidP="00D77A6F">
      <w:pPr>
        <w:rPr>
          <w:rStyle w:val="Heading1Char"/>
          <w:rFonts w:asciiTheme="minorHAnsi" w:hAnsiTheme="minorHAnsi" w:cstheme="minorHAnsi"/>
          <w:sz w:val="36"/>
          <w:szCs w:val="36"/>
        </w:rPr>
      </w:pPr>
      <w:r w:rsidRPr="00B81E83">
        <w:rPr>
          <w:b/>
        </w:rPr>
        <w:t>Business Recovery Grant Programme</w:t>
      </w:r>
      <w:r>
        <w:rPr>
          <w:b/>
        </w:rPr>
        <w:t xml:space="preserve"> </w:t>
      </w:r>
      <w:r w:rsidRPr="00B6142E">
        <w:rPr>
          <w:rFonts w:cstheme="minorHAnsi"/>
          <w:color w:val="231F20"/>
        </w:rPr>
        <w:t xml:space="preserve">- </w:t>
      </w:r>
      <w:r w:rsidR="00B6142E" w:rsidRPr="00B6142E">
        <w:rPr>
          <w:rFonts w:cstheme="minorHAnsi"/>
          <w:color w:val="231F20"/>
        </w:rPr>
        <w:t>The Ministry of Business, Innovation and Employment has provided a grant to assist Whakatāne District businesses which have suffered sustained disruption as a result of April’s flooding and storm-related disasters get ‘up and running’ again.</w:t>
      </w:r>
      <w:r w:rsidR="00B6142E">
        <w:rPr>
          <w:rFonts w:ascii="Calibri Light" w:hAnsi="Calibri Light" w:cs="Calibri Light"/>
          <w:color w:val="333333"/>
          <w:sz w:val="29"/>
          <w:szCs w:val="29"/>
          <w:shd w:val="clear" w:color="auto" w:fill="FFFFFF"/>
        </w:rPr>
        <w:t> </w:t>
      </w:r>
      <w:r w:rsidR="00AF6512" w:rsidRPr="00AF6512">
        <w:rPr>
          <w:rFonts w:cstheme="minorHAnsi"/>
          <w:color w:val="231F20"/>
        </w:rPr>
        <w:t xml:space="preserve">To apply for the grant please </w:t>
      </w:r>
      <w:hyperlink r:id="rId18" w:history="1">
        <w:r w:rsidR="00AF6512" w:rsidRPr="00EE7A42">
          <w:rPr>
            <w:rStyle w:val="Hyperlink"/>
            <w:rFonts w:cstheme="minorHAnsi"/>
            <w:b/>
            <w:color w:val="0070C0"/>
          </w:rPr>
          <w:t>click here</w:t>
        </w:r>
      </w:hyperlink>
      <w:r w:rsidR="00AF6512">
        <w:rPr>
          <w:rFonts w:cstheme="minorHAnsi"/>
          <w:color w:val="231F20"/>
        </w:rPr>
        <w:t xml:space="preserve"> or contact </w:t>
      </w:r>
      <w:r w:rsidR="00AF6512" w:rsidRPr="00C93A9B">
        <w:t>Gerard Casey: 027 562 7500</w:t>
      </w:r>
      <w:r w:rsidR="00545D68">
        <w:t xml:space="preserve"> for further information</w:t>
      </w:r>
      <w:r w:rsidR="00AF6512">
        <w:t xml:space="preserve">. </w:t>
      </w:r>
      <w:r w:rsidR="00AF6512">
        <w:rPr>
          <w:b/>
        </w:rPr>
        <w:t>Please note that charities and primary producers are not eligible</w:t>
      </w:r>
      <w:r w:rsidR="00545D68">
        <w:rPr>
          <w:b/>
        </w:rPr>
        <w:t xml:space="preserve"> for this grant</w:t>
      </w:r>
    </w:p>
    <w:sectPr w:rsidR="00873534" w:rsidRPr="00873534" w:rsidSect="00AA4A7A">
      <w:headerReference w:type="default" r:id="rId19"/>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BA" w:rsidRDefault="00DC6ABA" w:rsidP="00A34C05">
      <w:r>
        <w:separator/>
      </w:r>
    </w:p>
  </w:endnote>
  <w:endnote w:type="continuationSeparator" w:id="0">
    <w:p w:rsidR="00DC6ABA" w:rsidRDefault="00DC6ABA" w:rsidP="00A3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BA" w:rsidRDefault="00DC6ABA" w:rsidP="00A34C05">
      <w:r>
        <w:separator/>
      </w:r>
    </w:p>
  </w:footnote>
  <w:footnote w:type="continuationSeparator" w:id="0">
    <w:p w:rsidR="00DC6ABA" w:rsidRDefault="00DC6ABA" w:rsidP="00A34C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41" w:rsidRDefault="00A13B2C">
    <w:pPr>
      <w:pStyle w:val="Header"/>
    </w:pPr>
    <w:r>
      <w:rPr>
        <w:noProof/>
      </w:rPr>
      <w:drawing>
        <wp:anchor distT="0" distB="0" distL="114300" distR="114300" simplePos="0" relativeHeight="251659264" behindDoc="1" locked="0" layoutInCell="1" allowOverlap="1" wp14:anchorId="71D9BF8E" wp14:editId="4996AC96">
          <wp:simplePos x="0" y="0"/>
          <wp:positionH relativeFrom="column">
            <wp:posOffset>-715010</wp:posOffset>
          </wp:positionH>
          <wp:positionV relativeFrom="paragraph">
            <wp:posOffset>-142875</wp:posOffset>
          </wp:positionV>
          <wp:extent cx="7176135" cy="1115060"/>
          <wp:effectExtent l="0" t="0" r="5715" b="8890"/>
          <wp:wrapTight wrapText="bothSides">
            <wp:wrapPolygon edited="0">
              <wp:start x="0" y="0"/>
              <wp:lineTo x="0" y="21403"/>
              <wp:lineTo x="21560" y="21403"/>
              <wp:lineTo x="215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6135" cy="1115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92AE1"/>
    <w:multiLevelType w:val="hybridMultilevel"/>
    <w:tmpl w:val="6BB80146"/>
    <w:lvl w:ilvl="0" w:tplc="4052F9FC">
      <w:start w:val="1"/>
      <w:numFmt w:val="lowerRoman"/>
      <w:pStyle w:val="List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E701539"/>
    <w:multiLevelType w:val="multilevel"/>
    <w:tmpl w:val="C7F4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80B06"/>
    <w:multiLevelType w:val="hybridMultilevel"/>
    <w:tmpl w:val="68CCBC2A"/>
    <w:lvl w:ilvl="0" w:tplc="1276774E">
      <w:start w:val="1"/>
      <w:numFmt w:val="decimal"/>
      <w:pStyle w:val="ListNumbered"/>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4844541"/>
    <w:multiLevelType w:val="multilevel"/>
    <w:tmpl w:val="1356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003FD"/>
    <w:multiLevelType w:val="hybridMultilevel"/>
    <w:tmpl w:val="6712BCB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C186E9C"/>
    <w:multiLevelType w:val="hybridMultilevel"/>
    <w:tmpl w:val="4B0208C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F6869B3"/>
    <w:multiLevelType w:val="multilevel"/>
    <w:tmpl w:val="8AC0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044FC"/>
    <w:multiLevelType w:val="hybridMultilevel"/>
    <w:tmpl w:val="E646C678"/>
    <w:lvl w:ilvl="0" w:tplc="7F345808">
      <w:start w:val="1"/>
      <w:numFmt w:val="bullet"/>
      <w:pStyle w:val="Heading7"/>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057380D"/>
    <w:multiLevelType w:val="hybridMultilevel"/>
    <w:tmpl w:val="2F2890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22D2FFF"/>
    <w:multiLevelType w:val="hybridMultilevel"/>
    <w:tmpl w:val="0CBABD0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6191519"/>
    <w:multiLevelType w:val="multilevel"/>
    <w:tmpl w:val="348E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43F84"/>
    <w:multiLevelType w:val="hybridMultilevel"/>
    <w:tmpl w:val="CCA0AA3A"/>
    <w:lvl w:ilvl="0" w:tplc="1F86AC72">
      <w:start w:val="1"/>
      <w:numFmt w:val="lowerLetter"/>
      <w:pStyle w:val="ListAlphabe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DE11739"/>
    <w:multiLevelType w:val="hybridMultilevel"/>
    <w:tmpl w:val="3EEC336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FF54EF5"/>
    <w:multiLevelType w:val="hybridMultilevel"/>
    <w:tmpl w:val="B5F881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6765564"/>
    <w:multiLevelType w:val="hybridMultilevel"/>
    <w:tmpl w:val="65142E1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74A2DAF"/>
    <w:multiLevelType w:val="hybridMultilevel"/>
    <w:tmpl w:val="BEB6D1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E931ACF"/>
    <w:multiLevelType w:val="hybridMultilevel"/>
    <w:tmpl w:val="5BEE37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4"/>
  </w:num>
  <w:num w:numId="5">
    <w:abstractNumId w:val="7"/>
  </w:num>
  <w:num w:numId="6">
    <w:abstractNumId w:val="4"/>
  </w:num>
  <w:num w:numId="7">
    <w:abstractNumId w:val="2"/>
  </w:num>
  <w:num w:numId="8">
    <w:abstractNumId w:val="0"/>
  </w:num>
  <w:num w:numId="9">
    <w:abstractNumId w:val="11"/>
  </w:num>
  <w:num w:numId="10">
    <w:abstractNumId w:val="7"/>
  </w:num>
  <w:num w:numId="11">
    <w:abstractNumId w:val="0"/>
  </w:num>
  <w:num w:numId="12">
    <w:abstractNumId w:val="11"/>
  </w:num>
  <w:num w:numId="13">
    <w:abstractNumId w:val="2"/>
  </w:num>
  <w:num w:numId="14">
    <w:abstractNumId w:val="12"/>
  </w:num>
  <w:num w:numId="15">
    <w:abstractNumId w:val="1"/>
  </w:num>
  <w:num w:numId="16">
    <w:abstractNumId w:val="13"/>
  </w:num>
  <w:num w:numId="17">
    <w:abstractNumId w:val="6"/>
  </w:num>
  <w:num w:numId="18">
    <w:abstractNumId w:val="10"/>
  </w:num>
  <w:num w:numId="19">
    <w:abstractNumId w:val="3"/>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BA"/>
    <w:rsid w:val="000003C6"/>
    <w:rsid w:val="00006117"/>
    <w:rsid w:val="00016D8A"/>
    <w:rsid w:val="0004597A"/>
    <w:rsid w:val="00047FD1"/>
    <w:rsid w:val="00162650"/>
    <w:rsid w:val="00177109"/>
    <w:rsid w:val="00187FBA"/>
    <w:rsid w:val="001F633B"/>
    <w:rsid w:val="00207429"/>
    <w:rsid w:val="002824F9"/>
    <w:rsid w:val="002D2F90"/>
    <w:rsid w:val="002F7172"/>
    <w:rsid w:val="0030304A"/>
    <w:rsid w:val="00363DA6"/>
    <w:rsid w:val="00364A97"/>
    <w:rsid w:val="0036608D"/>
    <w:rsid w:val="003707A9"/>
    <w:rsid w:val="00490A46"/>
    <w:rsid w:val="004A6102"/>
    <w:rsid w:val="004D53E7"/>
    <w:rsid w:val="0051716D"/>
    <w:rsid w:val="005368BE"/>
    <w:rsid w:val="00543870"/>
    <w:rsid w:val="00545D68"/>
    <w:rsid w:val="00616552"/>
    <w:rsid w:val="006A075A"/>
    <w:rsid w:val="00724520"/>
    <w:rsid w:val="00790D36"/>
    <w:rsid w:val="007A6194"/>
    <w:rsid w:val="007A6886"/>
    <w:rsid w:val="007A7D17"/>
    <w:rsid w:val="008019FF"/>
    <w:rsid w:val="00801B03"/>
    <w:rsid w:val="00807CEB"/>
    <w:rsid w:val="008132ED"/>
    <w:rsid w:val="00826D63"/>
    <w:rsid w:val="008470A0"/>
    <w:rsid w:val="008536B1"/>
    <w:rsid w:val="00853ABA"/>
    <w:rsid w:val="00872747"/>
    <w:rsid w:val="00873534"/>
    <w:rsid w:val="008D2864"/>
    <w:rsid w:val="00906B0A"/>
    <w:rsid w:val="009078EE"/>
    <w:rsid w:val="0091183E"/>
    <w:rsid w:val="009371DD"/>
    <w:rsid w:val="00941129"/>
    <w:rsid w:val="009577ED"/>
    <w:rsid w:val="00960296"/>
    <w:rsid w:val="00963D80"/>
    <w:rsid w:val="00964CB5"/>
    <w:rsid w:val="009678E1"/>
    <w:rsid w:val="009E72FF"/>
    <w:rsid w:val="00A13B2C"/>
    <w:rsid w:val="00A34C05"/>
    <w:rsid w:val="00A45984"/>
    <w:rsid w:val="00A623C4"/>
    <w:rsid w:val="00AA2754"/>
    <w:rsid w:val="00AA4A7A"/>
    <w:rsid w:val="00AE6239"/>
    <w:rsid w:val="00AF6512"/>
    <w:rsid w:val="00B45BC8"/>
    <w:rsid w:val="00B52288"/>
    <w:rsid w:val="00B6142E"/>
    <w:rsid w:val="00B81E83"/>
    <w:rsid w:val="00BF3FCB"/>
    <w:rsid w:val="00C731E9"/>
    <w:rsid w:val="00C93A9B"/>
    <w:rsid w:val="00CE374F"/>
    <w:rsid w:val="00CF30E9"/>
    <w:rsid w:val="00D00AA4"/>
    <w:rsid w:val="00D2253F"/>
    <w:rsid w:val="00D35A00"/>
    <w:rsid w:val="00D77A6F"/>
    <w:rsid w:val="00DC6ABA"/>
    <w:rsid w:val="00DC762B"/>
    <w:rsid w:val="00DF735D"/>
    <w:rsid w:val="00E36841"/>
    <w:rsid w:val="00EA141D"/>
    <w:rsid w:val="00EA6D05"/>
    <w:rsid w:val="00EE7A42"/>
    <w:rsid w:val="00F506BC"/>
    <w:rsid w:val="00F7273B"/>
    <w:rsid w:val="00F84A62"/>
    <w:rsid w:val="00F85EB3"/>
    <w:rsid w:val="00FA71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47D3DA0-C6D4-4E43-9489-054601C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B45BC8"/>
    <w:pPr>
      <w:spacing w:before="100" w:beforeAutospacing="1" w:after="100" w:afterAutospacing="1"/>
    </w:pPr>
    <w:rPr>
      <w:rFonts w:eastAsia="Times New Roman" w:cs="Times New Roman"/>
      <w:lang w:eastAsia="en-NZ"/>
    </w:rPr>
  </w:style>
  <w:style w:type="paragraph" w:styleId="Heading1">
    <w:name w:val="heading 1"/>
    <w:basedOn w:val="Normal"/>
    <w:next w:val="Normal"/>
    <w:link w:val="Heading1Char"/>
    <w:uiPriority w:val="9"/>
    <w:qFormat/>
    <w:rsid w:val="00E36841"/>
    <w:pPr>
      <w:outlineLvl w:val="0"/>
    </w:pPr>
    <w:rPr>
      <w:rFonts w:ascii="Segoe UI Semibold" w:hAnsi="Segoe UI Semibold"/>
      <w:color w:val="1F497D" w:themeColor="text2"/>
      <w:sz w:val="60"/>
      <w:szCs w:val="60"/>
    </w:rPr>
  </w:style>
  <w:style w:type="paragraph" w:styleId="Heading2">
    <w:name w:val="heading 2"/>
    <w:basedOn w:val="Normal"/>
    <w:next w:val="Normal"/>
    <w:link w:val="Heading2Char"/>
    <w:uiPriority w:val="9"/>
    <w:unhideWhenUsed/>
    <w:qFormat/>
    <w:rsid w:val="00B45BC8"/>
    <w:pPr>
      <w:outlineLvl w:val="1"/>
    </w:pPr>
    <w:rPr>
      <w:sz w:val="44"/>
      <w:szCs w:val="44"/>
    </w:rPr>
  </w:style>
  <w:style w:type="paragraph" w:styleId="Heading3">
    <w:name w:val="heading 3"/>
    <w:basedOn w:val="Normal"/>
    <w:next w:val="Normal"/>
    <w:link w:val="Heading3Char"/>
    <w:uiPriority w:val="9"/>
    <w:unhideWhenUsed/>
    <w:qFormat/>
    <w:rsid w:val="00B45BC8"/>
    <w:pPr>
      <w:outlineLvl w:val="2"/>
    </w:pPr>
    <w:rPr>
      <w:i/>
      <w:sz w:val="32"/>
      <w:szCs w:val="32"/>
    </w:rPr>
  </w:style>
  <w:style w:type="paragraph" w:styleId="Heading4">
    <w:name w:val="heading 4"/>
    <w:aliases w:val="Body Bold"/>
    <w:basedOn w:val="Normal"/>
    <w:next w:val="Normal"/>
    <w:link w:val="Heading4Char"/>
    <w:uiPriority w:val="9"/>
    <w:unhideWhenUsed/>
    <w:qFormat/>
    <w:rsid w:val="00B45BC8"/>
    <w:pPr>
      <w:outlineLvl w:val="3"/>
    </w:pPr>
    <w:rPr>
      <w:b/>
    </w:rPr>
  </w:style>
  <w:style w:type="paragraph" w:styleId="Heading5">
    <w:name w:val="heading 5"/>
    <w:aliases w:val="Body Italics"/>
    <w:basedOn w:val="Normal"/>
    <w:next w:val="Normal"/>
    <w:link w:val="Heading5Char"/>
    <w:uiPriority w:val="9"/>
    <w:semiHidden/>
    <w:unhideWhenUsed/>
    <w:qFormat/>
    <w:rsid w:val="00B45BC8"/>
    <w:pPr>
      <w:outlineLvl w:val="4"/>
    </w:pPr>
    <w:rPr>
      <w:i/>
    </w:rPr>
  </w:style>
  <w:style w:type="paragraph" w:styleId="Heading6">
    <w:name w:val="heading 6"/>
    <w:basedOn w:val="Normal"/>
    <w:next w:val="Normal"/>
    <w:link w:val="Heading6Char"/>
    <w:uiPriority w:val="9"/>
    <w:unhideWhenUsed/>
    <w:rsid w:val="00A34C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List Bullets"/>
    <w:basedOn w:val="Normal"/>
    <w:next w:val="Normal"/>
    <w:link w:val="Heading7Char"/>
    <w:uiPriority w:val="9"/>
    <w:unhideWhenUsed/>
    <w:qFormat/>
    <w:rsid w:val="00B45BC8"/>
    <w:pPr>
      <w:numPr>
        <w:numId w:val="5"/>
      </w:numPr>
      <w:ind w:left="284" w:hanging="284"/>
      <w:contextualSpacing/>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84"/>
    <w:rPr>
      <w:rFonts w:ascii="Tahoma" w:hAnsi="Tahoma" w:cs="Tahoma"/>
      <w:sz w:val="16"/>
      <w:szCs w:val="16"/>
    </w:rPr>
  </w:style>
  <w:style w:type="character" w:styleId="Hyperlink">
    <w:name w:val="Hyperlink"/>
    <w:basedOn w:val="DefaultParagraphFont"/>
    <w:uiPriority w:val="99"/>
    <w:unhideWhenUsed/>
    <w:rsid w:val="009577ED"/>
    <w:rPr>
      <w:color w:val="00447C"/>
      <w:u w:val="single"/>
    </w:rPr>
  </w:style>
  <w:style w:type="character" w:customStyle="1" w:styleId="Heading1Char">
    <w:name w:val="Heading 1 Char"/>
    <w:basedOn w:val="DefaultParagraphFont"/>
    <w:link w:val="Heading1"/>
    <w:uiPriority w:val="9"/>
    <w:rsid w:val="00E36841"/>
    <w:rPr>
      <w:rFonts w:ascii="Segoe UI Semibold" w:eastAsia="Times New Roman" w:hAnsi="Segoe UI Semibold" w:cs="Times New Roman"/>
      <w:color w:val="1F497D" w:themeColor="text2"/>
      <w:sz w:val="60"/>
      <w:szCs w:val="60"/>
      <w:lang w:eastAsia="en-NZ"/>
    </w:rPr>
  </w:style>
  <w:style w:type="character" w:customStyle="1" w:styleId="Heading2Char">
    <w:name w:val="Heading 2 Char"/>
    <w:basedOn w:val="DefaultParagraphFont"/>
    <w:link w:val="Heading2"/>
    <w:uiPriority w:val="9"/>
    <w:rsid w:val="00B45BC8"/>
    <w:rPr>
      <w:rFonts w:eastAsia="Times New Roman" w:cs="Times New Roman"/>
      <w:sz w:val="44"/>
      <w:szCs w:val="44"/>
      <w:lang w:eastAsia="en-NZ"/>
    </w:rPr>
  </w:style>
  <w:style w:type="character" w:customStyle="1" w:styleId="Heading3Char">
    <w:name w:val="Heading 3 Char"/>
    <w:basedOn w:val="DefaultParagraphFont"/>
    <w:link w:val="Heading3"/>
    <w:uiPriority w:val="9"/>
    <w:rsid w:val="00B45BC8"/>
    <w:rPr>
      <w:rFonts w:eastAsia="Times New Roman" w:cs="Times New Roman"/>
      <w:i/>
      <w:sz w:val="32"/>
      <w:szCs w:val="32"/>
      <w:lang w:eastAsia="en-NZ"/>
    </w:rPr>
  </w:style>
  <w:style w:type="character" w:customStyle="1" w:styleId="Heading4Char">
    <w:name w:val="Heading 4 Char"/>
    <w:aliases w:val="Body Bold Char"/>
    <w:basedOn w:val="DefaultParagraphFont"/>
    <w:link w:val="Heading4"/>
    <w:uiPriority w:val="9"/>
    <w:rsid w:val="00B45BC8"/>
    <w:rPr>
      <w:rFonts w:eastAsia="Times New Roman" w:cs="Times New Roman"/>
      <w:b/>
      <w:lang w:eastAsia="en-NZ"/>
    </w:rPr>
  </w:style>
  <w:style w:type="character" w:customStyle="1" w:styleId="Heading5Char">
    <w:name w:val="Heading 5 Char"/>
    <w:aliases w:val="Body Italics Char"/>
    <w:basedOn w:val="DefaultParagraphFont"/>
    <w:link w:val="Heading5"/>
    <w:uiPriority w:val="9"/>
    <w:rsid w:val="00B45BC8"/>
    <w:rPr>
      <w:rFonts w:eastAsia="Times New Roman" w:cs="Times New Roman"/>
      <w:i/>
      <w:lang w:eastAsia="en-NZ"/>
    </w:rPr>
  </w:style>
  <w:style w:type="character" w:customStyle="1" w:styleId="Heading6Char">
    <w:name w:val="Heading 6 Char"/>
    <w:basedOn w:val="DefaultParagraphFont"/>
    <w:link w:val="Heading6"/>
    <w:uiPriority w:val="9"/>
    <w:rsid w:val="00A34C05"/>
    <w:rPr>
      <w:rFonts w:asciiTheme="majorHAnsi" w:eastAsiaTheme="majorEastAsia" w:hAnsiTheme="majorHAnsi" w:cstheme="majorBidi"/>
      <w:i/>
      <w:iCs/>
      <w:color w:val="243F60" w:themeColor="accent1" w:themeShade="7F"/>
      <w:lang w:eastAsia="en-NZ"/>
    </w:rPr>
  </w:style>
  <w:style w:type="character" w:customStyle="1" w:styleId="Heading7Char">
    <w:name w:val="Heading 7 Char"/>
    <w:aliases w:val="List Bullets Char"/>
    <w:basedOn w:val="DefaultParagraphFont"/>
    <w:link w:val="Heading7"/>
    <w:uiPriority w:val="9"/>
    <w:rsid w:val="00B45BC8"/>
    <w:rPr>
      <w:rFonts w:eastAsia="Times New Roman" w:cs="Times New Roman"/>
      <w:lang w:eastAsia="en-NZ"/>
    </w:rPr>
  </w:style>
  <w:style w:type="paragraph" w:customStyle="1" w:styleId="ListRoman">
    <w:name w:val="List Roman"/>
    <w:basedOn w:val="Normal"/>
    <w:link w:val="ListRomanChar"/>
    <w:qFormat/>
    <w:rsid w:val="00B45BC8"/>
    <w:pPr>
      <w:numPr>
        <w:numId w:val="8"/>
      </w:numPr>
      <w:ind w:left="284" w:hanging="142"/>
      <w:contextualSpacing/>
    </w:pPr>
  </w:style>
  <w:style w:type="paragraph" w:customStyle="1" w:styleId="ListAlphabet">
    <w:name w:val="List Alphabet"/>
    <w:basedOn w:val="Normal"/>
    <w:link w:val="ListAlphabetChar"/>
    <w:qFormat/>
    <w:rsid w:val="00B45BC8"/>
    <w:pPr>
      <w:numPr>
        <w:numId w:val="9"/>
      </w:numPr>
      <w:ind w:left="284" w:hanging="284"/>
      <w:contextualSpacing/>
    </w:pPr>
  </w:style>
  <w:style w:type="character" w:customStyle="1" w:styleId="ListRomanChar">
    <w:name w:val="List Roman Char"/>
    <w:basedOn w:val="DefaultParagraphFont"/>
    <w:link w:val="ListRoman"/>
    <w:rsid w:val="00B45BC8"/>
    <w:rPr>
      <w:rFonts w:eastAsia="Times New Roman" w:cs="Times New Roman"/>
      <w:lang w:eastAsia="en-NZ"/>
    </w:rPr>
  </w:style>
  <w:style w:type="paragraph" w:customStyle="1" w:styleId="ListNumbered">
    <w:name w:val="List Numbered"/>
    <w:basedOn w:val="Normal"/>
    <w:link w:val="ListNumberedChar"/>
    <w:qFormat/>
    <w:rsid w:val="00B45BC8"/>
    <w:pPr>
      <w:numPr>
        <w:numId w:val="7"/>
      </w:numPr>
      <w:ind w:left="284" w:hanging="284"/>
      <w:contextualSpacing/>
    </w:pPr>
  </w:style>
  <w:style w:type="character" w:customStyle="1" w:styleId="ListAlphabetChar">
    <w:name w:val="List Alphabet Char"/>
    <w:basedOn w:val="DefaultParagraphFont"/>
    <w:link w:val="ListAlphabet"/>
    <w:rsid w:val="00B45BC8"/>
    <w:rPr>
      <w:rFonts w:eastAsia="Times New Roman" w:cs="Times New Roman"/>
      <w:lang w:eastAsia="en-NZ"/>
    </w:rPr>
  </w:style>
  <w:style w:type="paragraph" w:customStyle="1" w:styleId="Hyperlinks">
    <w:name w:val="Hyperlinks"/>
    <w:basedOn w:val="Heading6"/>
    <w:link w:val="HyperlinksChar"/>
    <w:qFormat/>
    <w:rsid w:val="00B45BC8"/>
    <w:rPr>
      <w:i w:val="0"/>
      <w:color w:val="00447C"/>
      <w:u w:val="single"/>
    </w:rPr>
  </w:style>
  <w:style w:type="character" w:customStyle="1" w:styleId="ListNumberedChar">
    <w:name w:val="List Numbered Char"/>
    <w:basedOn w:val="DefaultParagraphFont"/>
    <w:link w:val="ListNumbered"/>
    <w:rsid w:val="00B45BC8"/>
    <w:rPr>
      <w:rFonts w:eastAsia="Times New Roman" w:cs="Times New Roman"/>
      <w:lang w:eastAsia="en-NZ"/>
    </w:rPr>
  </w:style>
  <w:style w:type="character" w:customStyle="1" w:styleId="HyperlinksChar">
    <w:name w:val="Hyperlinks Char"/>
    <w:basedOn w:val="Heading6Char"/>
    <w:link w:val="Hyperlinks"/>
    <w:rsid w:val="00B45BC8"/>
    <w:rPr>
      <w:rFonts w:asciiTheme="majorHAnsi" w:eastAsiaTheme="majorEastAsia" w:hAnsiTheme="majorHAnsi" w:cstheme="majorBidi"/>
      <w:i w:val="0"/>
      <w:iCs/>
      <w:color w:val="00447C"/>
      <w:u w:val="single"/>
      <w:lang w:eastAsia="en-NZ"/>
    </w:rPr>
  </w:style>
  <w:style w:type="paragraph" w:styleId="Header">
    <w:name w:val="header"/>
    <w:basedOn w:val="Normal"/>
    <w:link w:val="HeaderChar"/>
    <w:uiPriority w:val="99"/>
    <w:unhideWhenUsed/>
    <w:rsid w:val="00E3684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36841"/>
    <w:rPr>
      <w:rFonts w:eastAsia="Times New Roman" w:cs="Times New Roman"/>
      <w:lang w:eastAsia="en-NZ"/>
    </w:rPr>
  </w:style>
  <w:style w:type="paragraph" w:styleId="Footer">
    <w:name w:val="footer"/>
    <w:basedOn w:val="Normal"/>
    <w:link w:val="FooterChar"/>
    <w:uiPriority w:val="99"/>
    <w:unhideWhenUsed/>
    <w:rsid w:val="00E3684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36841"/>
    <w:rPr>
      <w:rFonts w:eastAsia="Times New Roman" w:cs="Times New Roman"/>
      <w:lang w:eastAsia="en-NZ"/>
    </w:rPr>
  </w:style>
  <w:style w:type="paragraph" w:styleId="NormalWeb">
    <w:name w:val="Normal (Web)"/>
    <w:basedOn w:val="Normal"/>
    <w:uiPriority w:val="99"/>
    <w:unhideWhenUsed/>
    <w:rsid w:val="00DC6ABA"/>
    <w:pPr>
      <w:spacing w:line="240" w:lineRule="auto"/>
    </w:pPr>
    <w:rPr>
      <w:rFonts w:ascii="Times New Roman" w:hAnsi="Times New Roman"/>
      <w:sz w:val="24"/>
      <w:szCs w:val="24"/>
    </w:rPr>
  </w:style>
  <w:style w:type="table" w:styleId="TableGrid">
    <w:name w:val="Table Grid"/>
    <w:basedOn w:val="TableNormal"/>
    <w:uiPriority w:val="59"/>
    <w:rsid w:val="00DC6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960296"/>
    <w:pPr>
      <w:ind w:left="720"/>
      <w:contextualSpacing/>
    </w:pPr>
  </w:style>
  <w:style w:type="character" w:styleId="Strong">
    <w:name w:val="Strong"/>
    <w:basedOn w:val="DefaultParagraphFont"/>
    <w:uiPriority w:val="22"/>
    <w:qFormat/>
    <w:rsid w:val="00873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8028">
      <w:bodyDiv w:val="1"/>
      <w:marLeft w:val="0"/>
      <w:marRight w:val="0"/>
      <w:marTop w:val="0"/>
      <w:marBottom w:val="0"/>
      <w:divBdr>
        <w:top w:val="none" w:sz="0" w:space="0" w:color="auto"/>
        <w:left w:val="none" w:sz="0" w:space="0" w:color="auto"/>
        <w:bottom w:val="none" w:sz="0" w:space="0" w:color="auto"/>
        <w:right w:val="none" w:sz="0" w:space="0" w:color="auto"/>
      </w:divBdr>
    </w:div>
    <w:div w:id="285432319">
      <w:bodyDiv w:val="1"/>
      <w:marLeft w:val="0"/>
      <w:marRight w:val="0"/>
      <w:marTop w:val="0"/>
      <w:marBottom w:val="0"/>
      <w:divBdr>
        <w:top w:val="none" w:sz="0" w:space="0" w:color="auto"/>
        <w:left w:val="none" w:sz="0" w:space="0" w:color="auto"/>
        <w:bottom w:val="none" w:sz="0" w:space="0" w:color="auto"/>
        <w:right w:val="none" w:sz="0" w:space="0" w:color="auto"/>
      </w:divBdr>
    </w:div>
    <w:div w:id="286787990">
      <w:bodyDiv w:val="1"/>
      <w:marLeft w:val="0"/>
      <w:marRight w:val="0"/>
      <w:marTop w:val="0"/>
      <w:marBottom w:val="0"/>
      <w:divBdr>
        <w:top w:val="none" w:sz="0" w:space="0" w:color="auto"/>
        <w:left w:val="none" w:sz="0" w:space="0" w:color="auto"/>
        <w:bottom w:val="none" w:sz="0" w:space="0" w:color="auto"/>
        <w:right w:val="none" w:sz="0" w:space="0" w:color="auto"/>
      </w:divBdr>
    </w:div>
    <w:div w:id="416903861">
      <w:bodyDiv w:val="1"/>
      <w:marLeft w:val="0"/>
      <w:marRight w:val="0"/>
      <w:marTop w:val="0"/>
      <w:marBottom w:val="0"/>
      <w:divBdr>
        <w:top w:val="none" w:sz="0" w:space="0" w:color="auto"/>
        <w:left w:val="none" w:sz="0" w:space="0" w:color="auto"/>
        <w:bottom w:val="none" w:sz="0" w:space="0" w:color="auto"/>
        <w:right w:val="none" w:sz="0" w:space="0" w:color="auto"/>
      </w:divBdr>
    </w:div>
    <w:div w:id="770012558">
      <w:bodyDiv w:val="1"/>
      <w:marLeft w:val="0"/>
      <w:marRight w:val="0"/>
      <w:marTop w:val="0"/>
      <w:marBottom w:val="0"/>
      <w:divBdr>
        <w:top w:val="none" w:sz="0" w:space="0" w:color="auto"/>
        <w:left w:val="none" w:sz="0" w:space="0" w:color="auto"/>
        <w:bottom w:val="none" w:sz="0" w:space="0" w:color="auto"/>
        <w:right w:val="none" w:sz="0" w:space="0" w:color="auto"/>
      </w:divBdr>
    </w:div>
    <w:div w:id="773675297">
      <w:bodyDiv w:val="1"/>
      <w:marLeft w:val="0"/>
      <w:marRight w:val="0"/>
      <w:marTop w:val="0"/>
      <w:marBottom w:val="0"/>
      <w:divBdr>
        <w:top w:val="none" w:sz="0" w:space="0" w:color="auto"/>
        <w:left w:val="none" w:sz="0" w:space="0" w:color="auto"/>
        <w:bottom w:val="none" w:sz="0" w:space="0" w:color="auto"/>
        <w:right w:val="none" w:sz="0" w:space="0" w:color="auto"/>
      </w:divBdr>
    </w:div>
    <w:div w:id="809632275">
      <w:bodyDiv w:val="1"/>
      <w:marLeft w:val="0"/>
      <w:marRight w:val="0"/>
      <w:marTop w:val="0"/>
      <w:marBottom w:val="0"/>
      <w:divBdr>
        <w:top w:val="none" w:sz="0" w:space="0" w:color="auto"/>
        <w:left w:val="none" w:sz="0" w:space="0" w:color="auto"/>
        <w:bottom w:val="none" w:sz="0" w:space="0" w:color="auto"/>
        <w:right w:val="none" w:sz="0" w:space="0" w:color="auto"/>
      </w:divBdr>
    </w:div>
    <w:div w:id="855926029">
      <w:bodyDiv w:val="1"/>
      <w:marLeft w:val="0"/>
      <w:marRight w:val="0"/>
      <w:marTop w:val="0"/>
      <w:marBottom w:val="0"/>
      <w:divBdr>
        <w:top w:val="none" w:sz="0" w:space="0" w:color="auto"/>
        <w:left w:val="none" w:sz="0" w:space="0" w:color="auto"/>
        <w:bottom w:val="none" w:sz="0" w:space="0" w:color="auto"/>
        <w:right w:val="none" w:sz="0" w:space="0" w:color="auto"/>
      </w:divBdr>
    </w:div>
    <w:div w:id="1470005167">
      <w:bodyDiv w:val="1"/>
      <w:marLeft w:val="0"/>
      <w:marRight w:val="0"/>
      <w:marTop w:val="0"/>
      <w:marBottom w:val="0"/>
      <w:divBdr>
        <w:top w:val="none" w:sz="0" w:space="0" w:color="auto"/>
        <w:left w:val="none" w:sz="0" w:space="0" w:color="auto"/>
        <w:bottom w:val="none" w:sz="0" w:space="0" w:color="auto"/>
        <w:right w:val="none" w:sz="0" w:space="0" w:color="auto"/>
      </w:divBdr>
    </w:div>
    <w:div w:id="1671328350">
      <w:bodyDiv w:val="1"/>
      <w:marLeft w:val="0"/>
      <w:marRight w:val="0"/>
      <w:marTop w:val="0"/>
      <w:marBottom w:val="0"/>
      <w:divBdr>
        <w:top w:val="none" w:sz="0" w:space="0" w:color="auto"/>
        <w:left w:val="none" w:sz="0" w:space="0" w:color="auto"/>
        <w:bottom w:val="none" w:sz="0" w:space="0" w:color="auto"/>
        <w:right w:val="none" w:sz="0" w:space="0" w:color="auto"/>
      </w:divBdr>
    </w:div>
    <w:div w:id="1709914366">
      <w:bodyDiv w:val="1"/>
      <w:marLeft w:val="0"/>
      <w:marRight w:val="0"/>
      <w:marTop w:val="0"/>
      <w:marBottom w:val="0"/>
      <w:divBdr>
        <w:top w:val="none" w:sz="0" w:space="0" w:color="auto"/>
        <w:left w:val="none" w:sz="0" w:space="0" w:color="auto"/>
        <w:bottom w:val="none" w:sz="0" w:space="0" w:color="auto"/>
        <w:right w:val="none" w:sz="0" w:space="0" w:color="auto"/>
      </w:divBdr>
    </w:div>
    <w:div w:id="1746878162">
      <w:bodyDiv w:val="1"/>
      <w:marLeft w:val="0"/>
      <w:marRight w:val="0"/>
      <w:marTop w:val="0"/>
      <w:marBottom w:val="0"/>
      <w:divBdr>
        <w:top w:val="none" w:sz="0" w:space="0" w:color="auto"/>
        <w:left w:val="none" w:sz="0" w:space="0" w:color="auto"/>
        <w:bottom w:val="none" w:sz="0" w:space="0" w:color="auto"/>
        <w:right w:val="none" w:sz="0" w:space="0" w:color="auto"/>
      </w:divBdr>
    </w:div>
    <w:div w:id="1792674035">
      <w:bodyDiv w:val="1"/>
      <w:marLeft w:val="0"/>
      <w:marRight w:val="0"/>
      <w:marTop w:val="0"/>
      <w:marBottom w:val="0"/>
      <w:divBdr>
        <w:top w:val="none" w:sz="0" w:space="0" w:color="auto"/>
        <w:left w:val="none" w:sz="0" w:space="0" w:color="auto"/>
        <w:bottom w:val="none" w:sz="0" w:space="0" w:color="auto"/>
        <w:right w:val="none" w:sz="0" w:space="0" w:color="auto"/>
      </w:divBdr>
      <w:divsChild>
        <w:div w:id="608322371">
          <w:marLeft w:val="0"/>
          <w:marRight w:val="0"/>
          <w:marTop w:val="0"/>
          <w:marBottom w:val="0"/>
          <w:divBdr>
            <w:top w:val="none" w:sz="0" w:space="0" w:color="auto"/>
            <w:left w:val="none" w:sz="0" w:space="0" w:color="auto"/>
            <w:bottom w:val="none" w:sz="0" w:space="0" w:color="auto"/>
            <w:right w:val="none" w:sz="0" w:space="0" w:color="auto"/>
          </w:divBdr>
        </w:div>
      </w:divsChild>
    </w:div>
    <w:div w:id="1888299022">
      <w:bodyDiv w:val="1"/>
      <w:marLeft w:val="0"/>
      <w:marRight w:val="0"/>
      <w:marTop w:val="0"/>
      <w:marBottom w:val="0"/>
      <w:divBdr>
        <w:top w:val="none" w:sz="0" w:space="0" w:color="auto"/>
        <w:left w:val="none" w:sz="0" w:space="0" w:color="auto"/>
        <w:bottom w:val="none" w:sz="0" w:space="0" w:color="auto"/>
        <w:right w:val="none" w:sz="0" w:space="0" w:color="auto"/>
      </w:divBdr>
    </w:div>
    <w:div w:id="1970236443">
      <w:bodyDiv w:val="1"/>
      <w:marLeft w:val="0"/>
      <w:marRight w:val="0"/>
      <w:marTop w:val="0"/>
      <w:marBottom w:val="0"/>
      <w:divBdr>
        <w:top w:val="none" w:sz="0" w:space="0" w:color="auto"/>
        <w:left w:val="none" w:sz="0" w:space="0" w:color="auto"/>
        <w:bottom w:val="none" w:sz="0" w:space="0" w:color="auto"/>
        <w:right w:val="none" w:sz="0" w:space="0" w:color="auto"/>
      </w:divBdr>
      <w:divsChild>
        <w:div w:id="363874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workandincome.govt.nz/products/a-z-benefits/temporary-additional-support.html" TargetMode="External" Id="rId13" /><Relationship Type="http://schemas.openxmlformats.org/officeDocument/2006/relationships/hyperlink" Target="http://www.ebopchamber.co.nz/whakatane-district-business-recovery-grant-programme" TargetMode="Externa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yperlink" Target="http://www.regionalbusinesspartners.co.nz/" TargetMode="External" Id="rId12" /><Relationship Type="http://schemas.openxmlformats.org/officeDocument/2006/relationships/hyperlink" Target="http://www.ebopchamber.co.nz/eastern-bay-plenty-chamber-commerce" TargetMode="External" Id="rId17" /><Relationship Type="http://schemas.openxmlformats.org/officeDocument/2006/relationships/customXml" Target="../customXml/item2.xml" Id="rId2" /><Relationship Type="http://schemas.openxmlformats.org/officeDocument/2006/relationships/hyperlink" Target="http://www.ird.govt.nz/" TargetMode="Externa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hyperlink" Target="http://www.ebopchamber.co.nz/eastern-bay-plenty-chamber-commerce" TargetMode="External" Id="rId11" /><Relationship Type="http://schemas.openxmlformats.org/officeDocument/2006/relationships/settings" Target="settings.xml" Id="rId5" /><Relationship Type="http://schemas.openxmlformats.org/officeDocument/2006/relationships/hyperlink" Target="https://www.whakatane.govt.nz/recovery-project" TargetMode="External" Id="rId15" /><Relationship Type="http://schemas.openxmlformats.org/officeDocument/2006/relationships/hyperlink" Target="http://www.ird.govt.nz/news-updates/like-to-know-floods-bop.html" TargetMode="External" Id="rId10" /><Relationship Type="http://schemas.openxmlformats.org/officeDocument/2006/relationships/header" Target="header1.xml" Id="rId19" /><Relationship Type="http://schemas.openxmlformats.org/officeDocument/2006/relationships/styles" Target="styles.xml" Id="rId4" /><Relationship Type="http://schemas.openxmlformats.org/officeDocument/2006/relationships/hyperlink" Target="mailto:recovery@whakatane.govt.nz?subject=Business%20Support" TargetMode="External" Id="rId9" /><Relationship Type="http://schemas.openxmlformats.org/officeDocument/2006/relationships/hyperlink" Target="https://www.workandincome.govt.nz/index.html" TargetMode="External" Id="rId14" /><Relationship Type="http://schemas.openxmlformats.org/officeDocument/2006/relationships/customXml" Target="/customXML/item4.xml" Id="R12c718f067894f0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ird\Desktop\district-recovery-projec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69BC14198B914B00A714316109F088DF" version="1.0.0">
  <systemFields>
    <field name="Objective-Id">
      <value order="0">A1257939</value>
    </field>
    <field name="Objective-Title">
      <value order="0">18 Support for Businesses Pamphlet</value>
    </field>
    <field name="Objective-Description">
      <value order="0"/>
    </field>
    <field name="Objective-CreationStamp">
      <value order="0">2018-02-22T00:19:43Z</value>
    </field>
    <field name="Objective-IsApproved">
      <value order="0">false</value>
    </field>
    <field name="Objective-IsPublished">
      <value order="0">false</value>
    </field>
    <field name="Objective-DatePublished">
      <value order="0"/>
    </field>
    <field name="Objective-ModificationStamp">
      <value order="0">2018-02-22T22:40:22Z</value>
    </field>
    <field name="Objective-Owner">
      <value order="0">Julian Reweti</value>
    </field>
    <field name="Objective-Path">
      <value order="0">Whakatane District Council:Information Classification:Community health and Public safety:Civil Defence and Emergency Management:Emergency events - current:Event 5 April 2017:Event 5 April 2017:Recovery:2. Planning and Intelligence:Debrief &amp; toolbox:toolbox:4 Economic</value>
    </field>
    <field name="Objective-Parent">
      <value order="0">4 Economic</value>
    </field>
    <field name="Objective-State">
      <value order="0">Being Drafted</value>
    </field>
    <field name="Objective-VersionId">
      <value order="0">vA1735419</value>
    </field>
    <field name="Objective-Version">
      <value order="0">0.1</value>
    </field>
    <field name="Objective-VersionNumber">
      <value order="0">1</value>
    </field>
    <field name="Objective-VersionComment">
      <value order="0"/>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 Correspondence Date">
        <value order="0">2018-02-23T11:59:59Z</value>
      </field>
      <field name="Objective-Metadata Inheritance">
        <value order="0"/>
      </field>
      <field name="Objective--- From">
        <value order="0"/>
      </field>
      <field name="Objective--- To (free text)">
        <value order="0"/>
      </field>
      <field name="Objective-Records - day box number">
        <value order="0"/>
      </field>
      <field name="Objective--- Organisation Name">
        <value order="0"/>
      </field>
      <field name="Objective--- To (Lookup list)">
        <value order="0"/>
      </field>
      <field name="Objective-Fields NOT required">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FB0449AB-FE3D-4DD8-B25B-B820892B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district-recovery-project-template</Template>
  <TotalTime>0</TotalTime>
  <Pages>3</Pages>
  <Words>995</Words>
  <Characters>5673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Whakatane District Council</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Delaney</dc:creator>
  <cp:lastModifiedBy>Julian Reweti</cp:lastModifiedBy>
  <cp:revision>2</cp:revision>
  <cp:lastPrinted>2017-07-11T04:25:00Z</cp:lastPrinted>
  <dcterms:created xsi:type="dcterms:W3CDTF">2018-02-21T23:19:00Z</dcterms:created>
  <dcterms:modified xsi:type="dcterms:W3CDTF">2018-02-21T23:19:00Z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A1257939</vt:lpwstr>
  </property>
  <property fmtid="{D5CDD505-2E9C-101B-9397-08002B2CF9AE}" pid="4" name="Objective-Title">
    <vt:lpwstr>18 Support for Businesses Pamphlet</vt:lpwstr>
  </property>
  <property fmtid="{D5CDD505-2E9C-101B-9397-08002B2CF9AE}" pid="5" name="Objective-Comment">
    <vt:lpwstr/>
  </property>
  <property fmtid="{D5CDD505-2E9C-101B-9397-08002B2CF9AE}" pid="6" name="Objective-CreationStamp">
    <vt:filetime>2018-02-22T00:19:43Z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2018-02-22T22:40:22Z</vt:filetime>
  </property>
  <property fmtid="{D5CDD505-2E9C-101B-9397-08002B2CF9AE}" pid="11" name="Objective-Owner">
    <vt:lpwstr>Julian Reweti</vt:lpwstr>
  </property>
  <property fmtid="{D5CDD505-2E9C-101B-9397-08002B2CF9AE}" pid="12" name="Objective-Path">
    <vt:lpwstr>Whakatane District Council:Information Classification:Community health and Public safety:Civil Defence and Emergency Management:Emergency events - current:Event 5 April 2017:Event 5 April 2017:Recovery:2. Planning and Intelligence:Debrief &amp; toolbox:toolbox:4 Economic</vt:lpwstr>
  </property>
  <property fmtid="{D5CDD505-2E9C-101B-9397-08002B2CF9AE}" pid="13" name="Objective-Parent">
    <vt:lpwstr>4 Economic</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qA422888</vt:lpwstr>
  </property>
  <property fmtid="{D5CDD505-2E9C-101B-9397-08002B2CF9AE}" pid="19" name="Objective-Classification">
    <vt:lpwstr>Internal</vt:lpwstr>
  </property>
  <property fmtid="{D5CDD505-2E9C-101B-9397-08002B2CF9AE}" pid="20" name="Objective-Caveats">
    <vt:lpwstr/>
  </property>
  <property fmtid="{D5CDD505-2E9C-101B-9397-08002B2CF9AE}" pid="21" name="Objective-Fields NOT required [system]">
    <vt:lpwstr/>
  </property>
  <property fmtid="{D5CDD505-2E9C-101B-9397-08002B2CF9AE}" pid="22" name="Objective-Reference Type [system]">
    <vt:lpwstr>Register</vt:lpwstr>
  </property>
  <property fmtid="{D5CDD505-2E9C-101B-9397-08002B2CF9AE}" pid="23" name="Objective-Records - day box number [system]">
    <vt:lpwstr/>
  </property>
  <property fmtid="{D5CDD505-2E9C-101B-9397-08002B2CF9AE}" pid="24" name="Objective--- To (Lookup list) [system]">
    <vt:lpwstr/>
  </property>
  <property fmtid="{D5CDD505-2E9C-101B-9397-08002B2CF9AE}" pid="25" name="Objective--- To (free text) [system]">
    <vt:lpwstr/>
  </property>
  <property fmtid="{D5CDD505-2E9C-101B-9397-08002B2CF9AE}" pid="26" name="Objective--- From [system]">
    <vt:lpwstr/>
  </property>
  <property fmtid="{D5CDD505-2E9C-101B-9397-08002B2CF9AE}" pid="27" name="Objective--- Correspondence Date [system]">
    <vt:lpwstr/>
  </property>
  <property fmtid="{D5CDD505-2E9C-101B-9397-08002B2CF9AE}" pid="28" name="Objective--- Organisation Name [system]">
    <vt:lpwstr/>
  </property>
  <property fmtid="{D5CDD505-2E9C-101B-9397-08002B2CF9AE}" pid="29" name="Objective-Metadata Inheritance [system]">
    <vt:lpwstr/>
  </property>
  <property fmtid="{D5CDD505-2E9C-101B-9397-08002B2CF9AE}" pid="30" name="Objective-Description">
    <vt:lpwstr/>
  </property>
  <property fmtid="{D5CDD505-2E9C-101B-9397-08002B2CF9AE}" pid="31" name="Objective-VersionId">
    <vt:lpwstr>vA1735419</vt:lpwstr>
  </property>
  <property fmtid="{D5CDD505-2E9C-101B-9397-08002B2CF9AE}" pid="32" name="Objective-Reference Type">
    <vt:lpwstr>General</vt:lpwstr>
  </property>
  <property fmtid="{D5CDD505-2E9C-101B-9397-08002B2CF9AE}" pid="33" name="Objective-Metadata Inheritance">
    <vt:lpwstr/>
  </property>
  <property fmtid="{D5CDD505-2E9C-101B-9397-08002B2CF9AE}" pid="34" name="Objective--- Correspondence Date">
    <vt:filetime>2018-02-23T11:59:59Z</vt:filetime>
  </property>
  <property fmtid="{D5CDD505-2E9C-101B-9397-08002B2CF9AE}" pid="35" name="Objective--- From">
    <vt:lpwstr/>
  </property>
  <property fmtid="{D5CDD505-2E9C-101B-9397-08002B2CF9AE}" pid="36" name="Objective--- To (free text)">
    <vt:lpwstr/>
  </property>
  <property fmtid="{D5CDD505-2E9C-101B-9397-08002B2CF9AE}" pid="37" name="Objective-Records - day box number">
    <vt:lpwstr/>
  </property>
  <property fmtid="{D5CDD505-2E9C-101B-9397-08002B2CF9AE}" pid="38" name="Objective--- Organisation Name">
    <vt:lpwstr/>
  </property>
  <property fmtid="{D5CDD505-2E9C-101B-9397-08002B2CF9AE}" pid="39" name="Objective--- To (Lookup list)">
    <vt:lpwstr/>
  </property>
  <property fmtid="{D5CDD505-2E9C-101B-9397-08002B2CF9AE}" pid="40" name="Objective-Fields NOT required">
    <vt:lpwstr/>
  </property>
</Properties>
</file>