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A62" w:rsidRDefault="00067197" w:rsidP="00F84A62">
      <w:pPr>
        <w:rPr>
          <w:rStyle w:val="Heading1Char"/>
          <w:sz w:val="24"/>
          <w:szCs w:val="24"/>
          <w:u w:val="single"/>
        </w:rPr>
      </w:pPr>
      <w:r>
        <w:rPr>
          <w:rStyle w:val="Heading1Char"/>
          <w:sz w:val="40"/>
          <w:szCs w:val="40"/>
          <w:u w:val="single"/>
        </w:rPr>
        <w:t>Procedure for h</w:t>
      </w:r>
      <w:r w:rsidR="00FF481B">
        <w:rPr>
          <w:rStyle w:val="Heading1Char"/>
          <w:sz w:val="40"/>
          <w:szCs w:val="40"/>
          <w:u w:val="single"/>
        </w:rPr>
        <w:t xml:space="preserve">andling and </w:t>
      </w:r>
      <w:r w:rsidR="00FF481B" w:rsidRPr="00FF481B">
        <w:rPr>
          <w:rStyle w:val="Heading1Char"/>
          <w:sz w:val="40"/>
          <w:szCs w:val="40"/>
          <w:u w:val="single"/>
        </w:rPr>
        <w:t xml:space="preserve">disposal </w:t>
      </w:r>
      <w:r w:rsidR="00FF481B">
        <w:rPr>
          <w:rStyle w:val="Heading1Char"/>
          <w:sz w:val="40"/>
          <w:szCs w:val="40"/>
          <w:u w:val="single"/>
        </w:rPr>
        <w:t xml:space="preserve">of </w:t>
      </w:r>
      <w:r w:rsidR="00147692">
        <w:rPr>
          <w:rStyle w:val="Heading1Char"/>
          <w:sz w:val="40"/>
          <w:szCs w:val="40"/>
          <w:u w:val="single"/>
        </w:rPr>
        <w:t>isolated</w:t>
      </w:r>
      <w:r w:rsidR="00FF481B">
        <w:rPr>
          <w:rStyle w:val="Heading1Char"/>
          <w:sz w:val="40"/>
          <w:szCs w:val="40"/>
          <w:u w:val="single"/>
        </w:rPr>
        <w:t xml:space="preserve"> </w:t>
      </w:r>
      <w:r w:rsidR="00FF481B" w:rsidRPr="00FF481B">
        <w:rPr>
          <w:rStyle w:val="Heading1Char"/>
          <w:sz w:val="40"/>
          <w:szCs w:val="40"/>
          <w:u w:val="single"/>
        </w:rPr>
        <w:t xml:space="preserve">Asbestos </w:t>
      </w:r>
      <w:r w:rsidR="00FF481B">
        <w:rPr>
          <w:rStyle w:val="Heading1Char"/>
          <w:sz w:val="40"/>
          <w:szCs w:val="40"/>
          <w:u w:val="single"/>
        </w:rPr>
        <w:t>pieces</w:t>
      </w:r>
      <w:r>
        <w:rPr>
          <w:rStyle w:val="Heading1Char"/>
          <w:sz w:val="40"/>
          <w:szCs w:val="40"/>
          <w:u w:val="single"/>
        </w:rPr>
        <w:t>.</w:t>
      </w:r>
    </w:p>
    <w:p w:rsidR="002C304B" w:rsidRPr="002C304B" w:rsidRDefault="003749D5" w:rsidP="00F84A62">
      <w:pPr>
        <w:rPr>
          <w:rStyle w:val="Heading1Char"/>
          <w:sz w:val="32"/>
          <w:szCs w:val="32"/>
        </w:rPr>
      </w:pPr>
      <w:r>
        <w:rPr>
          <w:rStyle w:val="Heading1Char"/>
          <w:sz w:val="32"/>
          <w:szCs w:val="32"/>
        </w:rPr>
        <w:t>Site Address:</w:t>
      </w:r>
      <w:bookmarkStart w:id="0" w:name="_GoBack"/>
      <w:bookmarkEnd w:id="0"/>
      <w:r w:rsidR="002C304B" w:rsidRPr="002C304B">
        <w:rPr>
          <w:rStyle w:val="Heading1Char"/>
          <w:sz w:val="32"/>
          <w:szCs w:val="32"/>
        </w:rPr>
        <w:t xml:space="preserve"> Edgecumbe</w:t>
      </w:r>
    </w:p>
    <w:p w:rsidR="000732FF" w:rsidRPr="006E68C7" w:rsidRDefault="00E6504C" w:rsidP="000732FF">
      <w:pPr>
        <w:rPr>
          <w:sz w:val="24"/>
          <w:szCs w:val="24"/>
        </w:rPr>
      </w:pPr>
      <w:r w:rsidRPr="006E68C7">
        <w:rPr>
          <w:sz w:val="24"/>
          <w:szCs w:val="24"/>
        </w:rPr>
        <w:t xml:space="preserve">The following PPE should be worn </w:t>
      </w:r>
      <w:r w:rsidRPr="006E68C7">
        <w:rPr>
          <w:rStyle w:val="Strong"/>
          <w:sz w:val="24"/>
          <w:szCs w:val="24"/>
        </w:rPr>
        <w:t>at all times</w:t>
      </w:r>
      <w:r w:rsidRPr="006E68C7">
        <w:rPr>
          <w:sz w:val="24"/>
          <w:szCs w:val="24"/>
        </w:rPr>
        <w:t xml:space="preserve"> by workers </w:t>
      </w:r>
      <w:r w:rsidR="00295F74">
        <w:rPr>
          <w:sz w:val="24"/>
          <w:szCs w:val="24"/>
        </w:rPr>
        <w:t>on any site</w:t>
      </w:r>
      <w:r w:rsidRPr="006E68C7">
        <w:rPr>
          <w:sz w:val="24"/>
          <w:szCs w:val="24"/>
        </w:rPr>
        <w:t xml:space="preserve"> where asbesto</w:t>
      </w:r>
      <w:r w:rsidR="002C304B" w:rsidRPr="006E68C7">
        <w:rPr>
          <w:sz w:val="24"/>
          <w:szCs w:val="24"/>
        </w:rPr>
        <w:t xml:space="preserve">s </w:t>
      </w:r>
      <w:r w:rsidR="00492E8B">
        <w:rPr>
          <w:sz w:val="24"/>
          <w:szCs w:val="24"/>
        </w:rPr>
        <w:t>pieces are</w:t>
      </w:r>
      <w:r w:rsidR="002C304B" w:rsidRPr="006E68C7">
        <w:rPr>
          <w:sz w:val="24"/>
          <w:szCs w:val="24"/>
        </w:rPr>
        <w:t xml:space="preserve"> suspec</w:t>
      </w:r>
      <w:r w:rsidR="00492E8B">
        <w:rPr>
          <w:sz w:val="24"/>
          <w:szCs w:val="24"/>
        </w:rPr>
        <w:t>ted</w:t>
      </w:r>
      <w:r w:rsidR="00695F64">
        <w:rPr>
          <w:sz w:val="24"/>
          <w:szCs w:val="24"/>
        </w:rPr>
        <w:t xml:space="preserve"> and</w:t>
      </w:r>
      <w:r w:rsidR="002C304B" w:rsidRPr="006E68C7">
        <w:rPr>
          <w:sz w:val="24"/>
          <w:szCs w:val="24"/>
        </w:rPr>
        <w:t xml:space="preserve"> </w:t>
      </w:r>
      <w:r w:rsidR="00295F74">
        <w:rPr>
          <w:sz w:val="24"/>
          <w:szCs w:val="24"/>
        </w:rPr>
        <w:t xml:space="preserve">to be </w:t>
      </w:r>
      <w:r w:rsidR="002C304B" w:rsidRPr="006E68C7">
        <w:rPr>
          <w:sz w:val="24"/>
          <w:szCs w:val="24"/>
        </w:rPr>
        <w:t xml:space="preserve">handled </w:t>
      </w:r>
      <w:r w:rsidRPr="006E68C7">
        <w:rPr>
          <w:sz w:val="24"/>
          <w:szCs w:val="24"/>
        </w:rPr>
        <w:t>to minimise the risk of breathing in asbestos.</w:t>
      </w:r>
      <w:r w:rsidR="00267C98">
        <w:rPr>
          <w:sz w:val="24"/>
          <w:szCs w:val="24"/>
        </w:rPr>
        <w:t xml:space="preserve"> (This procedure applies to </w:t>
      </w:r>
      <w:r w:rsidR="00BF6AB3">
        <w:rPr>
          <w:sz w:val="24"/>
          <w:szCs w:val="24"/>
        </w:rPr>
        <w:t>material</w:t>
      </w:r>
      <w:r w:rsidR="00267C98">
        <w:rPr>
          <w:sz w:val="24"/>
          <w:szCs w:val="24"/>
        </w:rPr>
        <w:t xml:space="preserve"> involving less than </w:t>
      </w:r>
      <w:r w:rsidR="00295F74">
        <w:rPr>
          <w:sz w:val="24"/>
          <w:szCs w:val="24"/>
        </w:rPr>
        <w:t xml:space="preserve">an equivalent of </w:t>
      </w:r>
      <w:r w:rsidR="00267C98">
        <w:rPr>
          <w:sz w:val="24"/>
          <w:szCs w:val="24"/>
        </w:rPr>
        <w:t xml:space="preserve">10m2) If over 10m2 </w:t>
      </w:r>
      <w:r w:rsidR="00695F64">
        <w:rPr>
          <w:sz w:val="24"/>
          <w:szCs w:val="24"/>
        </w:rPr>
        <w:t xml:space="preserve">of material </w:t>
      </w:r>
      <w:r w:rsidR="00295F74">
        <w:rPr>
          <w:sz w:val="24"/>
          <w:szCs w:val="24"/>
        </w:rPr>
        <w:t xml:space="preserve">requires removal </w:t>
      </w:r>
      <w:r w:rsidR="00267C98">
        <w:rPr>
          <w:sz w:val="24"/>
          <w:szCs w:val="24"/>
        </w:rPr>
        <w:t xml:space="preserve">specialist </w:t>
      </w:r>
      <w:r w:rsidR="00295F74">
        <w:rPr>
          <w:sz w:val="24"/>
          <w:szCs w:val="24"/>
        </w:rPr>
        <w:t>contractors and notification</w:t>
      </w:r>
      <w:r w:rsidR="00267C98">
        <w:rPr>
          <w:sz w:val="24"/>
          <w:szCs w:val="24"/>
        </w:rPr>
        <w:t xml:space="preserve"> is required.</w:t>
      </w:r>
    </w:p>
    <w:p w:rsidR="00E6504C" w:rsidRPr="00E6504C" w:rsidRDefault="00E6504C" w:rsidP="000732FF">
      <w:pPr>
        <w:rPr>
          <w:sz w:val="24"/>
          <w:szCs w:val="24"/>
        </w:rPr>
      </w:pPr>
      <w:r w:rsidRPr="00E6504C">
        <w:rPr>
          <w:sz w:val="24"/>
          <w:szCs w:val="24"/>
        </w:rPr>
        <w:t xml:space="preserve"> PPE must include:</w:t>
      </w:r>
      <w:r w:rsidR="00267C98">
        <w:rPr>
          <w:sz w:val="24"/>
          <w:szCs w:val="24"/>
        </w:rPr>
        <w:t xml:space="preserve"> </w:t>
      </w:r>
    </w:p>
    <w:p w:rsidR="00E6504C" w:rsidRPr="006E68C7" w:rsidRDefault="000732FF" w:rsidP="00E6504C">
      <w:pPr>
        <w:numPr>
          <w:ilvl w:val="0"/>
          <w:numId w:val="14"/>
        </w:numPr>
        <w:spacing w:line="240" w:lineRule="auto"/>
        <w:rPr>
          <w:sz w:val="24"/>
          <w:szCs w:val="24"/>
        </w:rPr>
      </w:pPr>
      <w:r w:rsidRPr="006E68C7">
        <w:rPr>
          <w:sz w:val="24"/>
          <w:szCs w:val="24"/>
        </w:rPr>
        <w:t>Respiratory protective equipment (P2 mask</w:t>
      </w:r>
      <w:r w:rsidR="00E6504C" w:rsidRPr="00E6504C">
        <w:rPr>
          <w:sz w:val="24"/>
          <w:szCs w:val="24"/>
        </w:rPr>
        <w:t>) – to avoid inhaling asbestos fibres</w:t>
      </w:r>
      <w:r w:rsidRPr="006E68C7">
        <w:rPr>
          <w:sz w:val="24"/>
          <w:szCs w:val="24"/>
        </w:rPr>
        <w:t>.</w:t>
      </w:r>
    </w:p>
    <w:p w:rsidR="000732FF" w:rsidRPr="00E6504C" w:rsidRDefault="000732FF" w:rsidP="00E6504C">
      <w:pPr>
        <w:numPr>
          <w:ilvl w:val="0"/>
          <w:numId w:val="14"/>
        </w:numPr>
        <w:spacing w:line="240" w:lineRule="auto"/>
        <w:rPr>
          <w:sz w:val="24"/>
          <w:szCs w:val="24"/>
        </w:rPr>
      </w:pPr>
      <w:r w:rsidRPr="006E68C7">
        <w:rPr>
          <w:sz w:val="24"/>
          <w:szCs w:val="24"/>
        </w:rPr>
        <w:t>Disposal gloves.</w:t>
      </w:r>
    </w:p>
    <w:p w:rsidR="00FF481B" w:rsidRPr="006E68C7" w:rsidRDefault="000732FF" w:rsidP="00FF481B">
      <w:pPr>
        <w:numPr>
          <w:ilvl w:val="0"/>
          <w:numId w:val="14"/>
        </w:numPr>
        <w:spacing w:line="240" w:lineRule="auto"/>
        <w:rPr>
          <w:sz w:val="24"/>
          <w:szCs w:val="24"/>
        </w:rPr>
      </w:pPr>
      <w:r w:rsidRPr="006E68C7">
        <w:rPr>
          <w:sz w:val="24"/>
          <w:szCs w:val="24"/>
        </w:rPr>
        <w:t>O</w:t>
      </w:r>
      <w:r w:rsidR="00E6504C" w:rsidRPr="00E6504C">
        <w:rPr>
          <w:sz w:val="24"/>
          <w:szCs w:val="24"/>
        </w:rPr>
        <w:t>veralls which are impe</w:t>
      </w:r>
      <w:r w:rsidR="009078BF">
        <w:rPr>
          <w:sz w:val="24"/>
          <w:szCs w:val="24"/>
        </w:rPr>
        <w:t>rvious to asbestos dust (</w:t>
      </w:r>
      <w:r w:rsidR="005715FF">
        <w:rPr>
          <w:sz w:val="24"/>
          <w:szCs w:val="24"/>
        </w:rPr>
        <w:t xml:space="preserve">disposable </w:t>
      </w:r>
      <w:r w:rsidR="009078BF">
        <w:rPr>
          <w:sz w:val="24"/>
          <w:szCs w:val="24"/>
        </w:rPr>
        <w:t>hooded coveralls</w:t>
      </w:r>
      <w:r w:rsidR="00E6504C" w:rsidRPr="00E6504C">
        <w:rPr>
          <w:sz w:val="24"/>
          <w:szCs w:val="24"/>
        </w:rPr>
        <w:t>) – to avoid the risk of carrying asbestos fibres away from the worksite on clothing</w:t>
      </w:r>
    </w:p>
    <w:p w:rsidR="00FF481B" w:rsidRPr="006E68C7" w:rsidRDefault="00FF481B" w:rsidP="00FF481B">
      <w:pPr>
        <w:rPr>
          <w:sz w:val="24"/>
          <w:szCs w:val="24"/>
        </w:rPr>
      </w:pPr>
      <w:r w:rsidRPr="006E68C7">
        <w:rPr>
          <w:sz w:val="24"/>
          <w:szCs w:val="24"/>
        </w:rPr>
        <w:t xml:space="preserve">Such amounts </w:t>
      </w:r>
      <w:r w:rsidR="003D64A0" w:rsidRPr="006E68C7">
        <w:rPr>
          <w:sz w:val="24"/>
          <w:szCs w:val="24"/>
        </w:rPr>
        <w:t>shall</w:t>
      </w:r>
      <w:r w:rsidRPr="006E68C7">
        <w:rPr>
          <w:sz w:val="24"/>
          <w:szCs w:val="24"/>
        </w:rPr>
        <w:t xml:space="preserve"> be </w:t>
      </w:r>
      <w:r w:rsidR="006E68C7">
        <w:rPr>
          <w:sz w:val="24"/>
          <w:szCs w:val="24"/>
        </w:rPr>
        <w:t xml:space="preserve">collected and </w:t>
      </w:r>
      <w:r w:rsidRPr="006E68C7">
        <w:rPr>
          <w:sz w:val="24"/>
          <w:szCs w:val="24"/>
        </w:rPr>
        <w:t xml:space="preserve">placed in 200 micron thick </w:t>
      </w:r>
      <w:r w:rsidR="003D64A0" w:rsidRPr="006E68C7">
        <w:rPr>
          <w:sz w:val="24"/>
          <w:szCs w:val="24"/>
        </w:rPr>
        <w:t xml:space="preserve">yellow </w:t>
      </w:r>
      <w:r w:rsidRPr="006E68C7">
        <w:rPr>
          <w:sz w:val="24"/>
          <w:szCs w:val="24"/>
        </w:rPr>
        <w:t xml:space="preserve">plastic </w:t>
      </w:r>
      <w:r w:rsidR="00DB7FCE" w:rsidRPr="006E68C7">
        <w:rPr>
          <w:sz w:val="24"/>
          <w:szCs w:val="24"/>
        </w:rPr>
        <w:t xml:space="preserve">“Contaminated Waste </w:t>
      </w:r>
      <w:r w:rsidRPr="006E68C7">
        <w:rPr>
          <w:sz w:val="24"/>
          <w:szCs w:val="24"/>
        </w:rPr>
        <w:t>bags</w:t>
      </w:r>
      <w:r w:rsidR="003D64A0" w:rsidRPr="006E68C7">
        <w:rPr>
          <w:sz w:val="24"/>
          <w:szCs w:val="24"/>
        </w:rPr>
        <w:t>”</w:t>
      </w:r>
      <w:r w:rsidRPr="006E68C7">
        <w:rPr>
          <w:sz w:val="24"/>
          <w:szCs w:val="24"/>
        </w:rPr>
        <w:t xml:space="preserve"> with “ASBESTOS” </w:t>
      </w:r>
      <w:r w:rsidR="00DB7FCE" w:rsidRPr="006E68C7">
        <w:rPr>
          <w:sz w:val="24"/>
          <w:szCs w:val="24"/>
        </w:rPr>
        <w:t>written across them</w:t>
      </w:r>
      <w:r w:rsidRPr="006E68C7">
        <w:rPr>
          <w:sz w:val="24"/>
          <w:szCs w:val="24"/>
        </w:rPr>
        <w:t>.</w:t>
      </w:r>
    </w:p>
    <w:p w:rsidR="00FF481B" w:rsidRDefault="00DB7FCE" w:rsidP="00FF481B">
      <w:pPr>
        <w:rPr>
          <w:sz w:val="24"/>
          <w:szCs w:val="24"/>
        </w:rPr>
      </w:pPr>
      <w:r w:rsidRPr="006E68C7">
        <w:rPr>
          <w:sz w:val="24"/>
          <w:szCs w:val="24"/>
        </w:rPr>
        <w:t xml:space="preserve">The sealed bags shall be dropped off to </w:t>
      </w:r>
      <w:r w:rsidR="00FF481B" w:rsidRPr="006E68C7">
        <w:rPr>
          <w:sz w:val="24"/>
          <w:szCs w:val="24"/>
        </w:rPr>
        <w:t xml:space="preserve">Waste Management Technical Services at 31 Gateway Drive, </w:t>
      </w:r>
      <w:proofErr w:type="gramStart"/>
      <w:r w:rsidR="00FF481B" w:rsidRPr="006E68C7">
        <w:rPr>
          <w:sz w:val="24"/>
          <w:szCs w:val="24"/>
        </w:rPr>
        <w:t xml:space="preserve">Whakatāne </w:t>
      </w:r>
      <w:r w:rsidRPr="006E68C7">
        <w:rPr>
          <w:sz w:val="24"/>
          <w:szCs w:val="24"/>
        </w:rPr>
        <w:t>.</w:t>
      </w:r>
      <w:proofErr w:type="gramEnd"/>
      <w:r w:rsidRPr="006E68C7">
        <w:rPr>
          <w:sz w:val="24"/>
          <w:szCs w:val="24"/>
        </w:rPr>
        <w:t xml:space="preserve"> </w:t>
      </w:r>
      <w:r w:rsidR="00FF481B" w:rsidRPr="006E68C7">
        <w:rPr>
          <w:sz w:val="24"/>
          <w:szCs w:val="24"/>
        </w:rPr>
        <w:t xml:space="preserve">They have limited opening hours as the team are often out and about, but they are open Mon and Thu from 7.30 to 4.30 when the office lady is present. It is best to call Paul Thurman the site manager on 0275 264 239 to check they are open. </w:t>
      </w:r>
      <w:r w:rsidR="003D64A0" w:rsidRPr="006E68C7">
        <w:rPr>
          <w:sz w:val="24"/>
          <w:szCs w:val="24"/>
        </w:rPr>
        <w:t xml:space="preserve">Weighed bags shall be invoiced to WDC with a PO number </w:t>
      </w:r>
      <w:r w:rsidR="006E68C7">
        <w:rPr>
          <w:sz w:val="24"/>
          <w:szCs w:val="24"/>
        </w:rPr>
        <w:t xml:space="preserve">obtain </w:t>
      </w:r>
      <w:r w:rsidR="003D64A0" w:rsidRPr="006E68C7">
        <w:rPr>
          <w:sz w:val="24"/>
          <w:szCs w:val="24"/>
        </w:rPr>
        <w:t>from Pearl</w:t>
      </w:r>
      <w:r w:rsidR="006E68C7">
        <w:rPr>
          <w:sz w:val="24"/>
          <w:szCs w:val="24"/>
        </w:rPr>
        <w:t xml:space="preserve"> at the Liveable Homes office</w:t>
      </w:r>
      <w:r w:rsidR="003D64A0" w:rsidRPr="006E68C7">
        <w:rPr>
          <w:sz w:val="24"/>
          <w:szCs w:val="24"/>
        </w:rPr>
        <w:t>.</w:t>
      </w:r>
    </w:p>
    <w:p w:rsidR="00492E8B" w:rsidRDefault="00492E8B" w:rsidP="00492E8B">
      <w:pPr>
        <w:rPr>
          <w:sz w:val="24"/>
          <w:szCs w:val="24"/>
        </w:rPr>
      </w:pPr>
      <w:r>
        <w:rPr>
          <w:sz w:val="24"/>
          <w:szCs w:val="24"/>
        </w:rPr>
        <w:t>Name of Contractor</w:t>
      </w:r>
    </w:p>
    <w:p w:rsidR="00492E8B" w:rsidRDefault="00492E8B" w:rsidP="00FF481B">
      <w:pPr>
        <w:rPr>
          <w:sz w:val="24"/>
          <w:szCs w:val="24"/>
        </w:rPr>
      </w:pPr>
    </w:p>
    <w:p w:rsidR="00492E8B" w:rsidRDefault="00492E8B" w:rsidP="00FF481B">
      <w:pPr>
        <w:rPr>
          <w:sz w:val="24"/>
          <w:szCs w:val="24"/>
        </w:rPr>
      </w:pPr>
      <w:r>
        <w:rPr>
          <w:sz w:val="24"/>
          <w:szCs w:val="24"/>
        </w:rPr>
        <w:t>Signed by Contractor</w:t>
      </w:r>
    </w:p>
    <w:p w:rsidR="00F84A62" w:rsidRDefault="00492E8B">
      <w:r>
        <w:rPr>
          <w:sz w:val="24"/>
          <w:szCs w:val="24"/>
        </w:rPr>
        <w:t>Date</w:t>
      </w:r>
      <w:r w:rsidR="00197509">
        <w:rPr>
          <w:sz w:val="24"/>
          <w:szCs w:val="24"/>
        </w:rPr>
        <w:t>d</w:t>
      </w:r>
    </w:p>
    <w:sectPr w:rsidR="00F84A62">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076" w:rsidRDefault="00D74076" w:rsidP="00A34C05">
      <w:r>
        <w:separator/>
      </w:r>
    </w:p>
  </w:endnote>
  <w:endnote w:type="continuationSeparator" w:id="0">
    <w:p w:rsidR="00D74076" w:rsidRDefault="00D74076" w:rsidP="00A3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076" w:rsidRDefault="00D74076" w:rsidP="00A34C05">
      <w:r>
        <w:separator/>
      </w:r>
    </w:p>
  </w:footnote>
  <w:footnote w:type="continuationSeparator" w:id="0">
    <w:p w:rsidR="00D74076" w:rsidRDefault="00D74076" w:rsidP="00A34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41" w:rsidRDefault="00A13B2C">
    <w:pPr>
      <w:pStyle w:val="Header"/>
    </w:pPr>
    <w:r>
      <w:rPr>
        <w:noProof/>
      </w:rPr>
      <w:drawing>
        <wp:anchor distT="0" distB="0" distL="114300" distR="114300" simplePos="0" relativeHeight="251659264" behindDoc="1" locked="0" layoutInCell="1" allowOverlap="1" wp14:anchorId="71D9BF8E" wp14:editId="4996AC96">
          <wp:simplePos x="0" y="0"/>
          <wp:positionH relativeFrom="column">
            <wp:posOffset>-562610</wp:posOffset>
          </wp:positionH>
          <wp:positionV relativeFrom="paragraph">
            <wp:posOffset>-114300</wp:posOffset>
          </wp:positionV>
          <wp:extent cx="7176135" cy="1115060"/>
          <wp:effectExtent l="0" t="0" r="5715" b="8890"/>
          <wp:wrapTight wrapText="bothSides">
            <wp:wrapPolygon edited="0">
              <wp:start x="0" y="0"/>
              <wp:lineTo x="0" y="21403"/>
              <wp:lineTo x="21560" y="21403"/>
              <wp:lineTo x="215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6135" cy="1115060"/>
                  </a:xfrm>
                  <a:prstGeom prst="rect">
                    <a:avLst/>
                  </a:prstGeom>
                </pic:spPr>
              </pic:pic>
            </a:graphicData>
          </a:graphic>
          <wp14:sizeRelH relativeFrom="page">
            <wp14:pctWidth>0</wp14:pctWidth>
          </wp14:sizeRelH>
          <wp14:sizeRelV relativeFrom="page">
            <wp14:pctHeight>0</wp14:pctHeight>
          </wp14:sizeRelV>
        </wp:anchor>
      </w:drawing>
    </w:r>
    <w:r w:rsidR="00E36841" w:rsidRPr="00E36841">
      <w:rPr>
        <w:noProof/>
      </w:rPr>
      <mc:AlternateContent>
        <mc:Choice Requires="wps">
          <w:drawing>
            <wp:anchor distT="0" distB="0" distL="114300" distR="114300" simplePos="0" relativeHeight="251661312" behindDoc="0" locked="0" layoutInCell="1" allowOverlap="1" wp14:anchorId="16BE10C1" wp14:editId="14957AAE">
              <wp:simplePos x="0" y="0"/>
              <wp:positionH relativeFrom="column">
                <wp:posOffset>5906770</wp:posOffset>
              </wp:positionH>
              <wp:positionV relativeFrom="paragraph">
                <wp:posOffset>9046210</wp:posOffset>
              </wp:positionV>
              <wp:extent cx="74612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33375"/>
                      </a:xfrm>
                      <a:prstGeom prst="rect">
                        <a:avLst/>
                      </a:prstGeom>
                      <a:noFill/>
                      <a:ln w="9525">
                        <a:noFill/>
                        <a:miter lim="800000"/>
                        <a:headEnd/>
                        <a:tailEnd/>
                      </a:ln>
                    </wps:spPr>
                    <wps:txb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165D81">
                            <w:rPr>
                              <w:noProof/>
                              <w:color w:val="808080" w:themeColor="background1" w:themeShade="80"/>
                            </w:rPr>
                            <w:t>1</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165D81">
                            <w:rPr>
                              <w:noProof/>
                              <w:color w:val="808080" w:themeColor="background1" w:themeShade="80"/>
                            </w:rPr>
                            <w:t>1</w:t>
                          </w:r>
                          <w:r w:rsidRPr="009249E0">
                            <w:rPr>
                              <w:color w:val="808080" w:themeColor="background1" w:themeShade="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E10C1" id="_x0000_t202" coordsize="21600,21600" o:spt="202" path="m,l,21600r21600,l21600,xe">
              <v:stroke joinstyle="miter"/>
              <v:path gradientshapeok="t" o:connecttype="rect"/>
            </v:shapetype>
            <v:shape id="Text Box 2" o:spid="_x0000_s1026" type="#_x0000_t202" style="position:absolute;margin-left:465.1pt;margin-top:712.3pt;width:58.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" filled="f" stroked="f">
              <v:textbo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165D81">
                      <w:rPr>
                        <w:noProof/>
                        <w:color w:val="808080" w:themeColor="background1" w:themeShade="80"/>
                      </w:rPr>
                      <w:t>1</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165D81">
                      <w:rPr>
                        <w:noProof/>
                        <w:color w:val="808080" w:themeColor="background1" w:themeShade="80"/>
                      </w:rPr>
                      <w:t>1</w:t>
                    </w:r>
                    <w:r w:rsidRPr="009249E0">
                      <w:rPr>
                        <w:color w:val="808080" w:themeColor="background1" w:themeShade="80"/>
                      </w:rPr>
                      <w:fldChar w:fldCharType="end"/>
                    </w:r>
                  </w:p>
                </w:txbxContent>
              </v:textbox>
            </v:shape>
          </w:pict>
        </mc:Fallback>
      </mc:AlternateContent>
    </w:r>
    <w:r w:rsidR="00E36841" w:rsidRPr="00E36841">
      <w:rPr>
        <w:noProof/>
      </w:rPr>
      <mc:AlternateContent>
        <mc:Choice Requires="wps">
          <w:drawing>
            <wp:anchor distT="0" distB="0" distL="114300" distR="114300" simplePos="0" relativeHeight="251662336" behindDoc="0" locked="1" layoutInCell="1" allowOverlap="0" wp14:anchorId="45903263" wp14:editId="47E9DD40">
              <wp:simplePos x="0" y="0"/>
              <wp:positionH relativeFrom="page">
                <wp:posOffset>5005705</wp:posOffset>
              </wp:positionH>
              <wp:positionV relativeFrom="page">
                <wp:posOffset>6847840</wp:posOffset>
              </wp:positionV>
              <wp:extent cx="4838065" cy="237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38065" cy="237490"/>
                      </a:xfrm>
                      <a:prstGeom prst="rect">
                        <a:avLst/>
                      </a:prstGeom>
                      <a:noFill/>
                      <a:ln w="9525">
                        <a:noFill/>
                        <a:miter lim="800000"/>
                        <a:headEnd/>
                        <a:tailEnd/>
                      </a:ln>
                    </wps:spPr>
                    <wps:txbx>
                      <w:txbxContent>
                        <w:p w:rsidR="00E36841" w:rsidRPr="00987970" w:rsidRDefault="00C17F79" w:rsidP="00E36841">
                          <w:pPr>
                            <w:rPr>
                              <w:rFonts w:cstheme="minorHAnsi"/>
                              <w:color w:val="808080" w:themeColor="background1" w:themeShade="80"/>
                              <w:sz w:val="16"/>
                              <w:szCs w:val="16"/>
                            </w:rPr>
                          </w:pPr>
                          <w:r>
                            <w:rPr>
                              <w:rFonts w:cstheme="minorHAnsi"/>
                              <w:color w:val="808080" w:themeColor="background1" w:themeShade="80"/>
                              <w:sz w:val="16"/>
                              <w:szCs w:val="16"/>
                            </w:rPr>
                            <w:t xml:space="preserve">Enter Objective number </w:t>
                          </w:r>
                          <w:proofErr w:type="gramStart"/>
                          <w:r>
                            <w:rPr>
                              <w:rFonts w:cstheme="minorHAnsi"/>
                              <w:color w:val="808080" w:themeColor="background1" w:themeShade="80"/>
                              <w:sz w:val="16"/>
                              <w:szCs w:val="16"/>
                            </w:rPr>
                            <w:t xml:space="preserve">here </w:t>
                          </w:r>
                          <w:r w:rsidR="00E36841" w:rsidRPr="00987970">
                            <w:rPr>
                              <w:rFonts w:cstheme="minorHAnsi"/>
                              <w:color w:val="808080" w:themeColor="background1" w:themeShade="80"/>
                              <w:sz w:val="16"/>
                              <w:szCs w:val="16"/>
                            </w:rPr>
                            <w:t xml:space="preserve"> MAY</w:t>
                          </w:r>
                          <w:proofErr w:type="gramEnd"/>
                          <w:r w:rsidR="00E36841" w:rsidRPr="00987970">
                            <w:rPr>
                              <w:rFonts w:cstheme="minorHAnsi"/>
                              <w:color w:val="808080" w:themeColor="background1" w:themeShade="80"/>
                              <w:sz w:val="16"/>
                              <w:szCs w:val="16"/>
                            </w:rPr>
                            <w:t xml:space="preserve"> 2017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903263" id="Text Box 1" o:spid="_x0000_s1027" type="#_x0000_t202" style="position:absolute;margin-left:394.15pt;margin-top:539.2pt;width:380.95pt;height:18.7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" o:allowoverlap="f" filled="f" stroked="f">
              <v:textbox>
                <w:txbxContent>
                  <w:p w:rsidR="00E36841" w:rsidRPr="00987970" w:rsidRDefault="00C17F79" w:rsidP="00E36841">
                    <w:pPr>
                      <w:rPr>
                        <w:rFonts w:cstheme="minorHAnsi"/>
                        <w:color w:val="808080" w:themeColor="background1" w:themeShade="80"/>
                        <w:sz w:val="16"/>
                        <w:szCs w:val="16"/>
                      </w:rPr>
                    </w:pPr>
                    <w:r>
                      <w:rPr>
                        <w:rFonts w:cstheme="minorHAnsi"/>
                        <w:color w:val="808080" w:themeColor="background1" w:themeShade="80"/>
                        <w:sz w:val="16"/>
                        <w:szCs w:val="16"/>
                      </w:rPr>
                      <w:t xml:space="preserve">Enter Objective number here </w:t>
                    </w:r>
                    <w:r w:rsidR="00E36841" w:rsidRPr="00987970">
                      <w:rPr>
                        <w:rFonts w:cstheme="minorHAnsi"/>
                        <w:color w:val="808080" w:themeColor="background1" w:themeShade="80"/>
                        <w:sz w:val="16"/>
                        <w:szCs w:val="16"/>
                      </w:rPr>
                      <w:t xml:space="preserve"> MAY 2017</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92AE1"/>
    <w:multiLevelType w:val="hybridMultilevel"/>
    <w:tmpl w:val="6BB80146"/>
    <w:lvl w:ilvl="0" w:tplc="4052F9FC">
      <w:start w:val="1"/>
      <w:numFmt w:val="lowerRoman"/>
      <w:pStyle w:val="List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3C80B06"/>
    <w:multiLevelType w:val="hybridMultilevel"/>
    <w:tmpl w:val="68CCBC2A"/>
    <w:lvl w:ilvl="0" w:tplc="1276774E">
      <w:start w:val="1"/>
      <w:numFmt w:val="decimal"/>
      <w:pStyle w:val="ListNumbered"/>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61003FD"/>
    <w:multiLevelType w:val="hybridMultilevel"/>
    <w:tmpl w:val="6712BC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C186E9C"/>
    <w:multiLevelType w:val="hybridMultilevel"/>
    <w:tmpl w:val="4B0208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60B21A4"/>
    <w:multiLevelType w:val="multilevel"/>
    <w:tmpl w:val="6B6A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044FC"/>
    <w:multiLevelType w:val="hybridMultilevel"/>
    <w:tmpl w:val="E646C678"/>
    <w:lvl w:ilvl="0" w:tplc="7F345808">
      <w:start w:val="1"/>
      <w:numFmt w:val="bullet"/>
      <w:pStyle w:val="Heading7"/>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57380D"/>
    <w:multiLevelType w:val="hybridMultilevel"/>
    <w:tmpl w:val="2F2890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22D2FFF"/>
    <w:multiLevelType w:val="hybridMultilevel"/>
    <w:tmpl w:val="0CBABD0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DD43F84"/>
    <w:multiLevelType w:val="hybridMultilevel"/>
    <w:tmpl w:val="CCA0AA3A"/>
    <w:lvl w:ilvl="0" w:tplc="1F86AC72">
      <w:start w:val="1"/>
      <w:numFmt w:val="lowerLetter"/>
      <w:pStyle w:val="ListAlphabe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6765564"/>
    <w:multiLevelType w:val="hybridMultilevel"/>
    <w:tmpl w:val="65142E1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5"/>
  </w:num>
  <w:num w:numId="6">
    <w:abstractNumId w:val="2"/>
  </w:num>
  <w:num w:numId="7">
    <w:abstractNumId w:val="1"/>
  </w:num>
  <w:num w:numId="8">
    <w:abstractNumId w:val="0"/>
  </w:num>
  <w:num w:numId="9">
    <w:abstractNumId w:val="8"/>
  </w:num>
  <w:num w:numId="10">
    <w:abstractNumId w:val="5"/>
  </w:num>
  <w:num w:numId="11">
    <w:abstractNumId w:val="0"/>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76"/>
    <w:rsid w:val="00067197"/>
    <w:rsid w:val="000732FF"/>
    <w:rsid w:val="00073495"/>
    <w:rsid w:val="00147692"/>
    <w:rsid w:val="00165D81"/>
    <w:rsid w:val="001835B1"/>
    <w:rsid w:val="00197509"/>
    <w:rsid w:val="001A5EE4"/>
    <w:rsid w:val="00267C98"/>
    <w:rsid w:val="002824F9"/>
    <w:rsid w:val="00295F74"/>
    <w:rsid w:val="002C304B"/>
    <w:rsid w:val="002F7172"/>
    <w:rsid w:val="00312EBD"/>
    <w:rsid w:val="00330860"/>
    <w:rsid w:val="003749D5"/>
    <w:rsid w:val="003D64A0"/>
    <w:rsid w:val="00490A46"/>
    <w:rsid w:val="00492E8B"/>
    <w:rsid w:val="004D53E7"/>
    <w:rsid w:val="005715FF"/>
    <w:rsid w:val="0058542A"/>
    <w:rsid w:val="00695F64"/>
    <w:rsid w:val="006E68C7"/>
    <w:rsid w:val="00790D36"/>
    <w:rsid w:val="00807CEB"/>
    <w:rsid w:val="00845A90"/>
    <w:rsid w:val="009078BF"/>
    <w:rsid w:val="009577ED"/>
    <w:rsid w:val="00964CB5"/>
    <w:rsid w:val="009E72FF"/>
    <w:rsid w:val="00A13B2C"/>
    <w:rsid w:val="00A34C05"/>
    <w:rsid w:val="00A45984"/>
    <w:rsid w:val="00B24C8D"/>
    <w:rsid w:val="00B26829"/>
    <w:rsid w:val="00B45BC8"/>
    <w:rsid w:val="00BF6AB3"/>
    <w:rsid w:val="00C17F79"/>
    <w:rsid w:val="00D22347"/>
    <w:rsid w:val="00D2253F"/>
    <w:rsid w:val="00D74076"/>
    <w:rsid w:val="00DB7FCE"/>
    <w:rsid w:val="00E36841"/>
    <w:rsid w:val="00E6504C"/>
    <w:rsid w:val="00F7273B"/>
    <w:rsid w:val="00F84A62"/>
    <w:rsid w:val="00FE0620"/>
    <w:rsid w:val="00FF48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E2E4411-D0E8-45DB-9C19-7AAD18F2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45BC8"/>
    <w:pPr>
      <w:spacing w:before="100" w:beforeAutospacing="1" w:after="100" w:afterAutospacing="1"/>
    </w:pPr>
    <w:rPr>
      <w:rFonts w:eastAsia="Times New Roman" w:cs="Times New Roman"/>
      <w:lang w:eastAsia="en-NZ"/>
    </w:rPr>
  </w:style>
  <w:style w:type="paragraph" w:styleId="Heading1">
    <w:name w:val="heading 1"/>
    <w:basedOn w:val="Normal"/>
    <w:next w:val="Normal"/>
    <w:link w:val="Heading1Char"/>
    <w:uiPriority w:val="9"/>
    <w:qFormat/>
    <w:rsid w:val="00E36841"/>
    <w:pPr>
      <w:outlineLvl w:val="0"/>
    </w:pPr>
    <w:rPr>
      <w:rFonts w:ascii="Segoe UI Semibold" w:hAnsi="Segoe UI Semibold"/>
      <w:color w:val="1F497D" w:themeColor="text2"/>
      <w:sz w:val="60"/>
      <w:szCs w:val="60"/>
    </w:rPr>
  </w:style>
  <w:style w:type="paragraph" w:styleId="Heading2">
    <w:name w:val="heading 2"/>
    <w:basedOn w:val="Normal"/>
    <w:next w:val="Normal"/>
    <w:link w:val="Heading2Char"/>
    <w:uiPriority w:val="9"/>
    <w:unhideWhenUsed/>
    <w:qFormat/>
    <w:rsid w:val="00B45BC8"/>
    <w:pPr>
      <w:outlineLvl w:val="1"/>
    </w:pPr>
    <w:rPr>
      <w:sz w:val="44"/>
      <w:szCs w:val="44"/>
    </w:rPr>
  </w:style>
  <w:style w:type="paragraph" w:styleId="Heading3">
    <w:name w:val="heading 3"/>
    <w:basedOn w:val="Normal"/>
    <w:next w:val="Normal"/>
    <w:link w:val="Heading3Char"/>
    <w:uiPriority w:val="9"/>
    <w:unhideWhenUsed/>
    <w:qFormat/>
    <w:rsid w:val="00B45BC8"/>
    <w:pPr>
      <w:outlineLvl w:val="2"/>
    </w:pPr>
    <w:rPr>
      <w:i/>
      <w:sz w:val="32"/>
      <w:szCs w:val="32"/>
    </w:rPr>
  </w:style>
  <w:style w:type="paragraph" w:styleId="Heading4">
    <w:name w:val="heading 4"/>
    <w:aliases w:val="Body Bold"/>
    <w:basedOn w:val="Normal"/>
    <w:next w:val="Normal"/>
    <w:link w:val="Heading4Char"/>
    <w:uiPriority w:val="9"/>
    <w:unhideWhenUsed/>
    <w:qFormat/>
    <w:rsid w:val="00B45BC8"/>
    <w:pPr>
      <w:outlineLvl w:val="3"/>
    </w:pPr>
    <w:rPr>
      <w:b/>
    </w:rPr>
  </w:style>
  <w:style w:type="paragraph" w:styleId="Heading5">
    <w:name w:val="heading 5"/>
    <w:aliases w:val="Body Italics"/>
    <w:basedOn w:val="Normal"/>
    <w:next w:val="Normal"/>
    <w:link w:val="Heading5Char"/>
    <w:uiPriority w:val="9"/>
    <w:semiHidden/>
    <w:unhideWhenUsed/>
    <w:qFormat/>
    <w:rsid w:val="00B45BC8"/>
    <w:pPr>
      <w:outlineLvl w:val="4"/>
    </w:pPr>
    <w:rPr>
      <w:i/>
    </w:rPr>
  </w:style>
  <w:style w:type="paragraph" w:styleId="Heading6">
    <w:name w:val="heading 6"/>
    <w:basedOn w:val="Normal"/>
    <w:next w:val="Normal"/>
    <w:link w:val="Heading6Char"/>
    <w:uiPriority w:val="9"/>
    <w:unhideWhenUsed/>
    <w:rsid w:val="00A34C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ist Bullets"/>
    <w:basedOn w:val="Normal"/>
    <w:next w:val="Normal"/>
    <w:link w:val="Heading7Char"/>
    <w:uiPriority w:val="9"/>
    <w:unhideWhenUsed/>
    <w:qFormat/>
    <w:rsid w:val="00B45BC8"/>
    <w:pPr>
      <w:numPr>
        <w:numId w:val="5"/>
      </w:numPr>
      <w:ind w:left="284" w:hanging="284"/>
      <w:contextualSpacing/>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84"/>
    <w:rPr>
      <w:rFonts w:ascii="Tahoma" w:hAnsi="Tahoma" w:cs="Tahoma"/>
      <w:sz w:val="16"/>
      <w:szCs w:val="16"/>
    </w:rPr>
  </w:style>
  <w:style w:type="character" w:styleId="Hyperlink">
    <w:name w:val="Hyperlink"/>
    <w:basedOn w:val="DefaultParagraphFont"/>
    <w:uiPriority w:val="99"/>
    <w:unhideWhenUsed/>
    <w:rsid w:val="009577ED"/>
    <w:rPr>
      <w:color w:val="00447C"/>
      <w:u w:val="single"/>
    </w:rPr>
  </w:style>
  <w:style w:type="character" w:customStyle="1" w:styleId="Heading1Char">
    <w:name w:val="Heading 1 Char"/>
    <w:basedOn w:val="DefaultParagraphFont"/>
    <w:link w:val="Heading1"/>
    <w:uiPriority w:val="9"/>
    <w:rsid w:val="00E36841"/>
    <w:rPr>
      <w:rFonts w:ascii="Segoe UI Semibold" w:eastAsia="Times New Roman" w:hAnsi="Segoe UI Semibold" w:cs="Times New Roman"/>
      <w:color w:val="1F497D" w:themeColor="text2"/>
      <w:sz w:val="60"/>
      <w:szCs w:val="60"/>
      <w:lang w:eastAsia="en-NZ"/>
    </w:rPr>
  </w:style>
  <w:style w:type="character" w:customStyle="1" w:styleId="Heading2Char">
    <w:name w:val="Heading 2 Char"/>
    <w:basedOn w:val="DefaultParagraphFont"/>
    <w:link w:val="Heading2"/>
    <w:uiPriority w:val="9"/>
    <w:rsid w:val="00B45BC8"/>
    <w:rPr>
      <w:rFonts w:eastAsia="Times New Roman" w:cs="Times New Roman"/>
      <w:sz w:val="44"/>
      <w:szCs w:val="44"/>
      <w:lang w:eastAsia="en-NZ"/>
    </w:rPr>
  </w:style>
  <w:style w:type="character" w:customStyle="1" w:styleId="Heading3Char">
    <w:name w:val="Heading 3 Char"/>
    <w:basedOn w:val="DefaultParagraphFont"/>
    <w:link w:val="Heading3"/>
    <w:uiPriority w:val="9"/>
    <w:rsid w:val="00B45BC8"/>
    <w:rPr>
      <w:rFonts w:eastAsia="Times New Roman" w:cs="Times New Roman"/>
      <w:i/>
      <w:sz w:val="32"/>
      <w:szCs w:val="32"/>
      <w:lang w:eastAsia="en-NZ"/>
    </w:rPr>
  </w:style>
  <w:style w:type="character" w:customStyle="1" w:styleId="Heading4Char">
    <w:name w:val="Heading 4 Char"/>
    <w:aliases w:val="Body Bold Char"/>
    <w:basedOn w:val="DefaultParagraphFont"/>
    <w:link w:val="Heading4"/>
    <w:uiPriority w:val="9"/>
    <w:rsid w:val="00B45BC8"/>
    <w:rPr>
      <w:rFonts w:eastAsia="Times New Roman" w:cs="Times New Roman"/>
      <w:b/>
      <w:lang w:eastAsia="en-NZ"/>
    </w:rPr>
  </w:style>
  <w:style w:type="character" w:customStyle="1" w:styleId="Heading5Char">
    <w:name w:val="Heading 5 Char"/>
    <w:aliases w:val="Body Italics Char"/>
    <w:basedOn w:val="DefaultParagraphFont"/>
    <w:link w:val="Heading5"/>
    <w:uiPriority w:val="9"/>
    <w:rsid w:val="00B45BC8"/>
    <w:rPr>
      <w:rFonts w:eastAsia="Times New Roman" w:cs="Times New Roman"/>
      <w:i/>
      <w:lang w:eastAsia="en-NZ"/>
    </w:rPr>
  </w:style>
  <w:style w:type="character" w:customStyle="1" w:styleId="Heading6Char">
    <w:name w:val="Heading 6 Char"/>
    <w:basedOn w:val="DefaultParagraphFont"/>
    <w:link w:val="Heading6"/>
    <w:uiPriority w:val="9"/>
    <w:rsid w:val="00A34C05"/>
    <w:rPr>
      <w:rFonts w:asciiTheme="majorHAnsi" w:eastAsiaTheme="majorEastAsia" w:hAnsiTheme="majorHAnsi" w:cstheme="majorBidi"/>
      <w:i/>
      <w:iCs/>
      <w:color w:val="243F60" w:themeColor="accent1" w:themeShade="7F"/>
      <w:lang w:eastAsia="en-NZ"/>
    </w:rPr>
  </w:style>
  <w:style w:type="character" w:customStyle="1" w:styleId="Heading7Char">
    <w:name w:val="Heading 7 Char"/>
    <w:aliases w:val="List Bullets Char"/>
    <w:basedOn w:val="DefaultParagraphFont"/>
    <w:link w:val="Heading7"/>
    <w:uiPriority w:val="9"/>
    <w:rsid w:val="00B45BC8"/>
    <w:rPr>
      <w:rFonts w:eastAsia="Times New Roman" w:cs="Times New Roman"/>
      <w:lang w:eastAsia="en-NZ"/>
    </w:rPr>
  </w:style>
  <w:style w:type="paragraph" w:customStyle="1" w:styleId="ListRoman">
    <w:name w:val="List Roman"/>
    <w:basedOn w:val="Normal"/>
    <w:link w:val="ListRomanChar"/>
    <w:qFormat/>
    <w:rsid w:val="00B45BC8"/>
    <w:pPr>
      <w:numPr>
        <w:numId w:val="8"/>
      </w:numPr>
      <w:ind w:left="284" w:hanging="142"/>
      <w:contextualSpacing/>
    </w:pPr>
  </w:style>
  <w:style w:type="paragraph" w:customStyle="1" w:styleId="ListAlphabet">
    <w:name w:val="List Alphabet"/>
    <w:basedOn w:val="Normal"/>
    <w:link w:val="ListAlphabetChar"/>
    <w:qFormat/>
    <w:rsid w:val="00B45BC8"/>
    <w:pPr>
      <w:numPr>
        <w:numId w:val="9"/>
      </w:numPr>
      <w:ind w:left="284" w:hanging="284"/>
      <w:contextualSpacing/>
    </w:pPr>
  </w:style>
  <w:style w:type="character" w:customStyle="1" w:styleId="ListRomanChar">
    <w:name w:val="List Roman Char"/>
    <w:basedOn w:val="DefaultParagraphFont"/>
    <w:link w:val="ListRoman"/>
    <w:rsid w:val="00B45BC8"/>
    <w:rPr>
      <w:rFonts w:eastAsia="Times New Roman" w:cs="Times New Roman"/>
      <w:lang w:eastAsia="en-NZ"/>
    </w:rPr>
  </w:style>
  <w:style w:type="paragraph" w:customStyle="1" w:styleId="ListNumbered">
    <w:name w:val="List Numbered"/>
    <w:basedOn w:val="Normal"/>
    <w:link w:val="ListNumberedChar"/>
    <w:qFormat/>
    <w:rsid w:val="00B45BC8"/>
    <w:pPr>
      <w:numPr>
        <w:numId w:val="7"/>
      </w:numPr>
      <w:ind w:left="284" w:hanging="284"/>
      <w:contextualSpacing/>
    </w:pPr>
  </w:style>
  <w:style w:type="character" w:customStyle="1" w:styleId="ListAlphabetChar">
    <w:name w:val="List Alphabet Char"/>
    <w:basedOn w:val="DefaultParagraphFont"/>
    <w:link w:val="ListAlphabet"/>
    <w:rsid w:val="00B45BC8"/>
    <w:rPr>
      <w:rFonts w:eastAsia="Times New Roman" w:cs="Times New Roman"/>
      <w:lang w:eastAsia="en-NZ"/>
    </w:rPr>
  </w:style>
  <w:style w:type="paragraph" w:customStyle="1" w:styleId="Hyperlinks">
    <w:name w:val="Hyperlinks"/>
    <w:basedOn w:val="Heading6"/>
    <w:link w:val="HyperlinksChar"/>
    <w:qFormat/>
    <w:rsid w:val="00B45BC8"/>
    <w:rPr>
      <w:i w:val="0"/>
      <w:color w:val="00447C"/>
      <w:u w:val="single"/>
    </w:rPr>
  </w:style>
  <w:style w:type="character" w:customStyle="1" w:styleId="ListNumberedChar">
    <w:name w:val="List Numbered Char"/>
    <w:basedOn w:val="DefaultParagraphFont"/>
    <w:link w:val="ListNumbered"/>
    <w:rsid w:val="00B45BC8"/>
    <w:rPr>
      <w:rFonts w:eastAsia="Times New Roman" w:cs="Times New Roman"/>
      <w:lang w:eastAsia="en-NZ"/>
    </w:rPr>
  </w:style>
  <w:style w:type="character" w:customStyle="1" w:styleId="HyperlinksChar">
    <w:name w:val="Hyperlinks Char"/>
    <w:basedOn w:val="Heading6Char"/>
    <w:link w:val="Hyperlinks"/>
    <w:rsid w:val="00B45BC8"/>
    <w:rPr>
      <w:rFonts w:asciiTheme="majorHAnsi" w:eastAsiaTheme="majorEastAsia" w:hAnsiTheme="majorHAnsi" w:cstheme="majorBidi"/>
      <w:i w:val="0"/>
      <w:iCs/>
      <w:color w:val="00447C"/>
      <w:u w:val="single"/>
      <w:lang w:eastAsia="en-NZ"/>
    </w:rPr>
  </w:style>
  <w:style w:type="paragraph" w:styleId="Header">
    <w:name w:val="header"/>
    <w:basedOn w:val="Normal"/>
    <w:link w:val="HeaderChar"/>
    <w:uiPriority w:val="99"/>
    <w:unhideWhenUsed/>
    <w:rsid w:val="00E3684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36841"/>
    <w:rPr>
      <w:rFonts w:eastAsia="Times New Roman" w:cs="Times New Roman"/>
      <w:lang w:eastAsia="en-NZ"/>
    </w:rPr>
  </w:style>
  <w:style w:type="paragraph" w:styleId="Footer">
    <w:name w:val="footer"/>
    <w:basedOn w:val="Normal"/>
    <w:link w:val="FooterChar"/>
    <w:uiPriority w:val="99"/>
    <w:unhideWhenUsed/>
    <w:rsid w:val="00E3684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36841"/>
    <w:rPr>
      <w:rFonts w:eastAsia="Times New Roman" w:cs="Times New Roman"/>
      <w:lang w:eastAsia="en-NZ"/>
    </w:rPr>
  </w:style>
  <w:style w:type="paragraph" w:styleId="NoSpacing">
    <w:name w:val="No Spacing"/>
    <w:uiPriority w:val="1"/>
    <w:qFormat/>
    <w:rsid w:val="00D74076"/>
    <w:pPr>
      <w:spacing w:after="0" w:line="240" w:lineRule="auto"/>
    </w:pPr>
  </w:style>
  <w:style w:type="character" w:styleId="Strong">
    <w:name w:val="Strong"/>
    <w:basedOn w:val="DefaultParagraphFont"/>
    <w:uiPriority w:val="22"/>
    <w:qFormat/>
    <w:rsid w:val="00E6504C"/>
    <w:rPr>
      <w:b/>
      <w:bCs/>
    </w:rPr>
  </w:style>
  <w:style w:type="paragraph" w:styleId="NormalWeb">
    <w:name w:val="Normal (Web)"/>
    <w:basedOn w:val="Normal"/>
    <w:uiPriority w:val="99"/>
    <w:semiHidden/>
    <w:unhideWhenUsed/>
    <w:rsid w:val="00E6504C"/>
    <w:p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3296">
      <w:bodyDiv w:val="1"/>
      <w:marLeft w:val="0"/>
      <w:marRight w:val="0"/>
      <w:marTop w:val="0"/>
      <w:marBottom w:val="0"/>
      <w:divBdr>
        <w:top w:val="none" w:sz="0" w:space="0" w:color="auto"/>
        <w:left w:val="none" w:sz="0" w:space="0" w:color="auto"/>
        <w:bottom w:val="none" w:sz="0" w:space="0" w:color="auto"/>
        <w:right w:val="none" w:sz="0" w:space="0" w:color="auto"/>
      </w:divBdr>
      <w:divsChild>
        <w:div w:id="1398479901">
          <w:marLeft w:val="0"/>
          <w:marRight w:val="0"/>
          <w:marTop w:val="0"/>
          <w:marBottom w:val="0"/>
          <w:divBdr>
            <w:top w:val="none" w:sz="0" w:space="0" w:color="auto"/>
            <w:left w:val="none" w:sz="0" w:space="0" w:color="auto"/>
            <w:bottom w:val="none" w:sz="0" w:space="0" w:color="auto"/>
            <w:right w:val="none" w:sz="0" w:space="0" w:color="auto"/>
          </w:divBdr>
          <w:divsChild>
            <w:div w:id="1772624923">
              <w:marLeft w:val="0"/>
              <w:marRight w:val="0"/>
              <w:marTop w:val="0"/>
              <w:marBottom w:val="0"/>
              <w:divBdr>
                <w:top w:val="none" w:sz="0" w:space="0" w:color="auto"/>
                <w:left w:val="none" w:sz="0" w:space="0" w:color="auto"/>
                <w:bottom w:val="none" w:sz="0" w:space="0" w:color="auto"/>
                <w:right w:val="none" w:sz="0" w:space="0" w:color="auto"/>
              </w:divBdr>
              <w:divsChild>
                <w:div w:id="940381587">
                  <w:marLeft w:val="0"/>
                  <w:marRight w:val="0"/>
                  <w:marTop w:val="0"/>
                  <w:marBottom w:val="0"/>
                  <w:divBdr>
                    <w:top w:val="none" w:sz="0" w:space="0" w:color="auto"/>
                    <w:left w:val="none" w:sz="0" w:space="0" w:color="auto"/>
                    <w:bottom w:val="none" w:sz="0" w:space="0" w:color="auto"/>
                    <w:right w:val="none" w:sz="0" w:space="0" w:color="auto"/>
                  </w:divBdr>
                  <w:divsChild>
                    <w:div w:id="1419329669">
                      <w:marLeft w:val="0"/>
                      <w:marRight w:val="0"/>
                      <w:marTop w:val="0"/>
                      <w:marBottom w:val="0"/>
                      <w:divBdr>
                        <w:top w:val="none" w:sz="0" w:space="0" w:color="auto"/>
                        <w:left w:val="none" w:sz="0" w:space="0" w:color="auto"/>
                        <w:bottom w:val="none" w:sz="0" w:space="0" w:color="auto"/>
                        <w:right w:val="none" w:sz="0" w:space="0" w:color="auto"/>
                      </w:divBdr>
                      <w:divsChild>
                        <w:div w:id="120849694">
                          <w:marLeft w:val="0"/>
                          <w:marRight w:val="0"/>
                          <w:marTop w:val="0"/>
                          <w:marBottom w:val="0"/>
                          <w:divBdr>
                            <w:top w:val="none" w:sz="0" w:space="0" w:color="auto"/>
                            <w:left w:val="none" w:sz="0" w:space="0" w:color="auto"/>
                            <w:bottom w:val="none" w:sz="0" w:space="0" w:color="auto"/>
                            <w:right w:val="none" w:sz="0" w:space="0" w:color="auto"/>
                          </w:divBdr>
                          <w:divsChild>
                            <w:div w:id="1520006192">
                              <w:marLeft w:val="0"/>
                              <w:marRight w:val="0"/>
                              <w:marTop w:val="0"/>
                              <w:marBottom w:val="0"/>
                              <w:divBdr>
                                <w:top w:val="none" w:sz="0" w:space="0" w:color="auto"/>
                                <w:left w:val="none" w:sz="0" w:space="0" w:color="auto"/>
                                <w:bottom w:val="none" w:sz="0" w:space="0" w:color="auto"/>
                                <w:right w:val="none" w:sz="0" w:space="0" w:color="auto"/>
                              </w:divBdr>
                              <w:divsChild>
                                <w:div w:id="3631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74035">
      <w:bodyDiv w:val="1"/>
      <w:marLeft w:val="0"/>
      <w:marRight w:val="0"/>
      <w:marTop w:val="0"/>
      <w:marBottom w:val="0"/>
      <w:divBdr>
        <w:top w:val="none" w:sz="0" w:space="0" w:color="auto"/>
        <w:left w:val="none" w:sz="0" w:space="0" w:color="auto"/>
        <w:bottom w:val="none" w:sz="0" w:space="0" w:color="auto"/>
        <w:right w:val="none" w:sz="0" w:space="0" w:color="auto"/>
      </w:divBdr>
      <w:divsChild>
        <w:div w:id="608322371">
          <w:marLeft w:val="0"/>
          <w:marRight w:val="0"/>
          <w:marTop w:val="0"/>
          <w:marBottom w:val="0"/>
          <w:divBdr>
            <w:top w:val="none" w:sz="0" w:space="0" w:color="auto"/>
            <w:left w:val="none" w:sz="0" w:space="0" w:color="auto"/>
            <w:bottom w:val="none" w:sz="0" w:space="0" w:color="auto"/>
            <w:right w:val="none" w:sz="0" w:space="0" w:color="auto"/>
          </w:divBdr>
        </w:div>
      </w:divsChild>
    </w:div>
    <w:div w:id="1956866822">
      <w:bodyDiv w:val="1"/>
      <w:marLeft w:val="0"/>
      <w:marRight w:val="0"/>
      <w:marTop w:val="0"/>
      <w:marBottom w:val="0"/>
      <w:divBdr>
        <w:top w:val="none" w:sz="0" w:space="0" w:color="auto"/>
        <w:left w:val="none" w:sz="0" w:space="0" w:color="auto"/>
        <w:bottom w:val="none" w:sz="0" w:space="0" w:color="auto"/>
        <w:right w:val="none" w:sz="0" w:space="0" w:color="auto"/>
      </w:divBdr>
    </w:div>
    <w:div w:id="1970236443">
      <w:bodyDiv w:val="1"/>
      <w:marLeft w:val="0"/>
      <w:marRight w:val="0"/>
      <w:marTop w:val="0"/>
      <w:marBottom w:val="0"/>
      <w:divBdr>
        <w:top w:val="none" w:sz="0" w:space="0" w:color="auto"/>
        <w:left w:val="none" w:sz="0" w:space="0" w:color="auto"/>
        <w:bottom w:val="none" w:sz="0" w:space="0" w:color="auto"/>
        <w:right w:val="none" w:sz="0" w:space="0" w:color="auto"/>
      </w:divBdr>
      <w:divsChild>
        <w:div w:id="36387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d96cdc08ac124f5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arlE\Desktop\Templates\district-recovery-project-template-liveable-hom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9BC14198B914B00A714316109F088DF" version="1.0.0">
  <systemFields>
    <field name="Objective-Id">
      <value order="0">A1258027</value>
    </field>
    <field name="Objective-Title">
      <value order="0">27g Liveable Homes Asbestos Process</value>
    </field>
    <field name="Objective-Description">
      <value order="0"/>
    </field>
    <field name="Objective-CreationStamp">
      <value order="0">2018-02-22T23:50:23Z</value>
    </field>
    <field name="Objective-IsApproved">
      <value order="0">false</value>
    </field>
    <field name="Objective-IsPublished">
      <value order="0">true</value>
    </field>
    <field name="Objective-DatePublished">
      <value order="0">2018-03-12T02:10:51Z</value>
    </field>
    <field name="Objective-ModificationStamp">
      <value order="0">2018-03-12T02:10:51Z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toolbox:toolbox:5 Built:Liveable Homes project</value>
    </field>
    <field name="Objective-Parent">
      <value order="0">Liveable Homes project</value>
    </field>
    <field name="Objective-State">
      <value order="0">Published</value>
    </field>
    <field name="Objective-VersionId">
      <value order="0">vA1735566</value>
    </field>
    <field name="Objective-Version">
      <value order="0">1.0</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2018-02-23T11:59:59Z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B78DAAA-84C8-4A3C-B5C2-FE06A09D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district-recovery-project-template-liveable-homes</Template>
  <TotalTime>0</TotalTime>
  <Pages>1</Pages>
  <Words>201</Words>
  <Characters>1148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Tāne</dc:creator>
  <cp:lastModifiedBy>Julian Reweti</cp:lastModifiedBy>
  <cp:revision>2</cp:revision>
  <cp:lastPrinted>2017-06-27T03:01:00Z</cp:lastPrinted>
  <dcterms:created xsi:type="dcterms:W3CDTF">2018-02-22T22:50:00Z</dcterms:created>
  <dcterms:modified xsi:type="dcterms:W3CDTF">2018-02-22T22:50:00Z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A1258027</vt:lpwstr>
  </property>
  <property fmtid="{D5CDD505-2E9C-101B-9397-08002B2CF9AE}" pid="4" name="Objective-Title">
    <vt:lpwstr>27g Liveable Homes Asbestos Process</vt:lpwstr>
  </property>
  <property fmtid="{D5CDD505-2E9C-101B-9397-08002B2CF9AE}" pid="5" name="Objective-Comment">
    <vt:lpwstr/>
  </property>
  <property fmtid="{D5CDD505-2E9C-101B-9397-08002B2CF9AE}" pid="6" name="Objective-CreationStamp">
    <vt:filetime>2018-02-22T23:50:23Z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2018-03-12T02:10:51Z</vt:filetime>
  </property>
  <property fmtid="{D5CDD505-2E9C-101B-9397-08002B2CF9AE}" pid="10" name="Objective-ModificationStamp">
    <vt:filetime>2018-03-12T02:10:51Z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toolbox:toolbox:5 Built:Liveable Homes project</vt:lpwstr>
  </property>
  <property fmtid="{D5CDD505-2E9C-101B-9397-08002B2CF9AE}" pid="13" name="Objective-Parent">
    <vt:lpwstr>Liveable Homes project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qA422888</vt:lpwstr>
  </property>
  <property fmtid="{D5CDD505-2E9C-101B-9397-08002B2CF9AE}" pid="19" name="Objective-Classification">
    <vt:lpwstr>Internal</vt:lpwstr>
  </property>
  <property fmtid="{D5CDD505-2E9C-101B-9397-08002B2CF9AE}" pid="20" name="Objective-Caveats">
    <vt:lpwstr/>
  </property>
  <property fmtid="{D5CDD505-2E9C-101B-9397-08002B2CF9AE}" pid="21" name="Objective-Fields NOT required [system]">
    <vt:lpwstr/>
  </property>
  <property fmtid="{D5CDD505-2E9C-101B-9397-08002B2CF9AE}" pid="22" name="Objective-Reference Type [system]">
    <vt:lpwstr>General</vt:lpwstr>
  </property>
  <property fmtid="{D5CDD505-2E9C-101B-9397-08002B2CF9AE}" pid="23" name="Objective-Records - day box number [system]">
    <vt:lpwstr/>
  </property>
  <property fmtid="{D5CDD505-2E9C-101B-9397-08002B2CF9AE}" pid="24" name="Objective--- To (Lookup list) [system]">
    <vt:lpwstr/>
  </property>
  <property fmtid="{D5CDD505-2E9C-101B-9397-08002B2CF9AE}" pid="25" name="Objective--- To (free text) [system]">
    <vt:lpwstr/>
  </property>
  <property fmtid="{D5CDD505-2E9C-101B-9397-08002B2CF9AE}" pid="26" name="Objective--- From [system]">
    <vt:lpwstr/>
  </property>
  <property fmtid="{D5CDD505-2E9C-101B-9397-08002B2CF9AE}" pid="27" name="Objective--- Correspondence Date [system]">
    <vt:lpwstr/>
  </property>
  <property fmtid="{D5CDD505-2E9C-101B-9397-08002B2CF9AE}" pid="28" name="Objective--- Organisation Name [system]">
    <vt:lpwstr/>
  </property>
  <property fmtid="{D5CDD505-2E9C-101B-9397-08002B2CF9AE}" pid="29" name="Objective-Metadata Inheritance [system]">
    <vt:lpwstr/>
  </property>
  <property fmtid="{D5CDD505-2E9C-101B-9397-08002B2CF9AE}" pid="30" name="Objective-Description">
    <vt:lpwstr/>
  </property>
  <property fmtid="{D5CDD505-2E9C-101B-9397-08002B2CF9AE}" pid="31" name="Objective-VersionId">
    <vt:lpwstr>vA1735566</vt:lpwstr>
  </property>
  <property fmtid="{D5CDD505-2E9C-101B-9397-08002B2CF9AE}" pid="32" name="Objective-Reference Type">
    <vt:lpwstr>General</vt:lpwstr>
  </property>
  <property fmtid="{D5CDD505-2E9C-101B-9397-08002B2CF9AE}" pid="33" name="Objective-Metadata Inheritance">
    <vt:lpwstr/>
  </property>
  <property fmtid="{D5CDD505-2E9C-101B-9397-08002B2CF9AE}" pid="34" name="Objective--- Correspondence Date">
    <vt:filetime>2018-02-23T11:59:59Z</vt:filetime>
  </property>
  <property fmtid="{D5CDD505-2E9C-101B-9397-08002B2CF9AE}" pid="35" name="Objective--- From">
    <vt:lpwstr/>
  </property>
  <property fmtid="{D5CDD505-2E9C-101B-9397-08002B2CF9AE}" pid="36" name="Objective--- To (free text)">
    <vt:lpwstr/>
  </property>
  <property fmtid="{D5CDD505-2E9C-101B-9397-08002B2CF9AE}" pid="37" name="Objective-Records - day box number">
    <vt:lpwstr/>
  </property>
  <property fmtid="{D5CDD505-2E9C-101B-9397-08002B2CF9AE}" pid="38" name="Objective--- Organisation Name">
    <vt:lpwstr/>
  </property>
  <property fmtid="{D5CDD505-2E9C-101B-9397-08002B2CF9AE}" pid="39" name="Objective--- To (Lookup list)">
    <vt:lpwstr/>
  </property>
  <property fmtid="{D5CDD505-2E9C-101B-9397-08002B2CF9AE}" pid="40" name="Objective-Fields NOT required">
    <vt:lpwstr/>
  </property>
</Properties>
</file>